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page1"/>
    <w:bookmarkEnd w:id="0"/>
    <w:p w14:paraId="1BD33A22" w14:textId="75EFDAF7" w:rsidR="00490389" w:rsidRDefault="00620DCB">
      <w:pPr>
        <w:widowControl w:val="0"/>
        <w:autoSpaceDE w:val="0"/>
        <w:autoSpaceDN w:val="0"/>
        <w:adjustRightInd w:val="0"/>
        <w:spacing w:after="0" w:line="240" w:lineRule="auto"/>
        <w:ind w:left="2860"/>
        <w:rPr>
          <w:rFonts w:ascii="Times New Roman" w:hAnsi="Times New Roman"/>
          <w:kern w:val="0"/>
          <w:sz w:val="24"/>
          <w:szCs w:val="24"/>
        </w:rPr>
      </w:pPr>
      <w:r>
        <w:rPr>
          <w:noProof/>
        </w:rPr>
        <mc:AlternateContent>
          <mc:Choice Requires="wps">
            <w:drawing>
              <wp:anchor distT="0" distB="0" distL="114300" distR="114300" simplePos="0" relativeHeight="251656192" behindDoc="1" locked="0" layoutInCell="0" allowOverlap="1" wp14:anchorId="27005E72" wp14:editId="4497283F">
                <wp:simplePos x="0" y="0"/>
                <wp:positionH relativeFrom="page">
                  <wp:posOffset>457200</wp:posOffset>
                </wp:positionH>
                <wp:positionV relativeFrom="page">
                  <wp:posOffset>622935</wp:posOffset>
                </wp:positionV>
                <wp:extent cx="6647180" cy="0"/>
                <wp:effectExtent l="0" t="0" r="0" b="0"/>
                <wp:wrapNone/>
                <wp:docPr id="77270504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71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02738"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49.05pt" to="559.4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" o:allowincell="f" strokeweight=".48pt">
                <w10:wrap anchorx="page" anchory="page"/>
              </v:line>
            </w:pict>
          </mc:Fallback>
        </mc:AlternateContent>
      </w:r>
      <w:r>
        <w:rPr>
          <w:noProof/>
        </w:rPr>
        <mc:AlternateContent>
          <mc:Choice Requires="wps">
            <w:drawing>
              <wp:anchor distT="0" distB="0" distL="114300" distR="114300" simplePos="0" relativeHeight="251657216" behindDoc="1" locked="0" layoutInCell="0" allowOverlap="1" wp14:anchorId="5433F93B" wp14:editId="3C2D7E7D">
                <wp:simplePos x="0" y="0"/>
                <wp:positionH relativeFrom="page">
                  <wp:posOffset>459740</wp:posOffset>
                </wp:positionH>
                <wp:positionV relativeFrom="page">
                  <wp:posOffset>619760</wp:posOffset>
                </wp:positionV>
                <wp:extent cx="0" cy="1036955"/>
                <wp:effectExtent l="0" t="0" r="0" b="0"/>
                <wp:wrapNone/>
                <wp:docPr id="121393837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695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C5B20D" id="Line 3"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2pt,48.8pt" to="36.2pt,1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" o:allowincell="f" strokeweight=".16931mm">
                <w10:wrap anchorx="page" anchory="page"/>
              </v:line>
            </w:pict>
          </mc:Fallback>
        </mc:AlternateContent>
      </w:r>
      <w:r>
        <w:rPr>
          <w:noProof/>
        </w:rPr>
        <mc:AlternateContent>
          <mc:Choice Requires="wps">
            <w:drawing>
              <wp:anchor distT="0" distB="0" distL="114300" distR="114300" simplePos="0" relativeHeight="251658240" behindDoc="1" locked="0" layoutInCell="0" allowOverlap="1" wp14:anchorId="68ED20A7" wp14:editId="5D399034">
                <wp:simplePos x="0" y="0"/>
                <wp:positionH relativeFrom="page">
                  <wp:posOffset>7101205</wp:posOffset>
                </wp:positionH>
                <wp:positionV relativeFrom="page">
                  <wp:posOffset>619760</wp:posOffset>
                </wp:positionV>
                <wp:extent cx="0" cy="1036955"/>
                <wp:effectExtent l="0" t="0" r="0" b="0"/>
                <wp:wrapNone/>
                <wp:docPr id="154025868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3695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C5D519"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9.15pt,48.8pt" to="559.15pt,1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" o:allowincell="f" strokeweight=".16931mm">
                <w10:wrap anchorx="page" anchory="page"/>
              </v:line>
            </w:pict>
          </mc:Fallback>
        </mc:AlternateContent>
      </w:r>
      <w:r w:rsidR="00490389">
        <w:rPr>
          <w:rFonts w:cs="Calibri"/>
          <w:b/>
          <w:bCs/>
          <w:kern w:val="0"/>
          <w:sz w:val="52"/>
          <w:szCs w:val="52"/>
        </w:rPr>
        <w:t>INFORMATIONSBLATT</w:t>
      </w:r>
    </w:p>
    <w:p w14:paraId="1169FD4D" w14:textId="77777777" w:rsidR="00490389" w:rsidRDefault="00490389">
      <w:pPr>
        <w:widowControl w:val="0"/>
        <w:autoSpaceDE w:val="0"/>
        <w:autoSpaceDN w:val="0"/>
        <w:adjustRightInd w:val="0"/>
        <w:spacing w:after="0" w:line="7" w:lineRule="exact"/>
        <w:rPr>
          <w:rFonts w:ascii="Times New Roman" w:hAnsi="Times New Roman"/>
          <w:kern w:val="0"/>
          <w:sz w:val="24"/>
          <w:szCs w:val="24"/>
        </w:rPr>
      </w:pPr>
    </w:p>
    <w:p w14:paraId="2A27295F" w14:textId="1ADEA35A" w:rsidR="00490389" w:rsidRDefault="006659B5">
      <w:pPr>
        <w:widowControl w:val="0"/>
        <w:autoSpaceDE w:val="0"/>
        <w:autoSpaceDN w:val="0"/>
        <w:adjustRightInd w:val="0"/>
        <w:spacing w:after="0" w:line="240" w:lineRule="auto"/>
        <w:ind w:left="4920"/>
        <w:rPr>
          <w:rFonts w:ascii="Times New Roman" w:hAnsi="Times New Roman"/>
          <w:kern w:val="0"/>
          <w:sz w:val="24"/>
          <w:szCs w:val="24"/>
        </w:rPr>
      </w:pPr>
      <w:r>
        <w:rPr>
          <w:rFonts w:cs="Calibri"/>
          <w:kern w:val="0"/>
          <w:sz w:val="24"/>
          <w:szCs w:val="24"/>
        </w:rPr>
        <w:t>für die</w:t>
      </w:r>
    </w:p>
    <w:p w14:paraId="3B6AF668" w14:textId="3E57C93B" w:rsidR="00490389" w:rsidRDefault="00490389" w:rsidP="002E5F08">
      <w:pPr>
        <w:widowControl w:val="0"/>
        <w:autoSpaceDE w:val="0"/>
        <w:autoSpaceDN w:val="0"/>
        <w:adjustRightInd w:val="0"/>
        <w:spacing w:after="0" w:line="236" w:lineRule="auto"/>
        <w:jc w:val="center"/>
        <w:rPr>
          <w:rFonts w:ascii="Times New Roman" w:hAnsi="Times New Roman"/>
          <w:kern w:val="0"/>
          <w:sz w:val="24"/>
          <w:szCs w:val="24"/>
        </w:rPr>
      </w:pPr>
      <w:r>
        <w:rPr>
          <w:rFonts w:cs="Calibri"/>
          <w:b/>
          <w:bCs/>
          <w:kern w:val="0"/>
          <w:sz w:val="32"/>
          <w:szCs w:val="32"/>
        </w:rPr>
        <w:t xml:space="preserve">Bezirksmeisterschaften </w:t>
      </w:r>
      <w:r w:rsidR="002E5F08">
        <w:rPr>
          <w:rFonts w:cs="Calibri"/>
          <w:b/>
          <w:bCs/>
          <w:kern w:val="0"/>
          <w:sz w:val="32"/>
          <w:szCs w:val="32"/>
        </w:rPr>
        <w:t xml:space="preserve">des Bezirkes </w:t>
      </w:r>
      <w:r>
        <w:rPr>
          <w:rFonts w:cs="Calibri"/>
          <w:b/>
          <w:bCs/>
          <w:kern w:val="0"/>
          <w:sz w:val="32"/>
          <w:szCs w:val="32"/>
        </w:rPr>
        <w:t>Halle</w:t>
      </w:r>
    </w:p>
    <w:p w14:paraId="117BC5E8" w14:textId="77777777" w:rsidR="00490389" w:rsidRDefault="00490389">
      <w:pPr>
        <w:widowControl w:val="0"/>
        <w:autoSpaceDE w:val="0"/>
        <w:autoSpaceDN w:val="0"/>
        <w:adjustRightInd w:val="0"/>
        <w:spacing w:after="0" w:line="5" w:lineRule="exact"/>
        <w:rPr>
          <w:rFonts w:ascii="Times New Roman" w:hAnsi="Times New Roman"/>
          <w:kern w:val="0"/>
          <w:sz w:val="24"/>
          <w:szCs w:val="24"/>
        </w:rPr>
      </w:pPr>
    </w:p>
    <w:p w14:paraId="54640BC1" w14:textId="77777777" w:rsidR="00490389" w:rsidRDefault="00315DA9">
      <w:pPr>
        <w:widowControl w:val="0"/>
        <w:autoSpaceDE w:val="0"/>
        <w:autoSpaceDN w:val="0"/>
        <w:adjustRightInd w:val="0"/>
        <w:spacing w:after="0" w:line="240" w:lineRule="auto"/>
        <w:ind w:left="1180"/>
        <w:rPr>
          <w:rFonts w:ascii="Times New Roman" w:hAnsi="Times New Roman"/>
          <w:kern w:val="0"/>
          <w:sz w:val="24"/>
          <w:szCs w:val="24"/>
        </w:rPr>
      </w:pPr>
      <w:r>
        <w:rPr>
          <w:rFonts w:cs="Calibri"/>
          <w:kern w:val="0"/>
          <w:sz w:val="24"/>
          <w:szCs w:val="24"/>
        </w:rPr>
        <w:t xml:space="preserve">                  a</w:t>
      </w:r>
      <w:r w:rsidR="00490389">
        <w:rPr>
          <w:rFonts w:cs="Calibri"/>
          <w:kern w:val="0"/>
          <w:sz w:val="24"/>
          <w:szCs w:val="24"/>
        </w:rPr>
        <w:t xml:space="preserve">m </w:t>
      </w:r>
      <w:r>
        <w:rPr>
          <w:rFonts w:cs="Calibri"/>
          <w:kern w:val="0"/>
          <w:sz w:val="24"/>
          <w:szCs w:val="24"/>
        </w:rPr>
        <w:t>04./05.</w:t>
      </w:r>
      <w:r w:rsidR="00490389">
        <w:rPr>
          <w:rFonts w:cs="Calibri"/>
          <w:kern w:val="0"/>
          <w:sz w:val="24"/>
          <w:szCs w:val="24"/>
        </w:rPr>
        <w:t>05.202</w:t>
      </w:r>
      <w:r>
        <w:rPr>
          <w:rFonts w:cs="Calibri"/>
          <w:kern w:val="0"/>
          <w:sz w:val="24"/>
          <w:szCs w:val="24"/>
        </w:rPr>
        <w:t>4 im Paul-Greifzu-Stadion in Dessau-Roßlau</w:t>
      </w:r>
    </w:p>
    <w:p w14:paraId="1D23C6FA" w14:textId="2CFC8016" w:rsidR="00490389" w:rsidRDefault="00620DCB">
      <w:pPr>
        <w:widowControl w:val="0"/>
        <w:autoSpaceDE w:val="0"/>
        <w:autoSpaceDN w:val="0"/>
        <w:adjustRightInd w:val="0"/>
        <w:spacing w:after="0" w:line="251" w:lineRule="exact"/>
        <w:rPr>
          <w:rFonts w:ascii="Times New Roman" w:hAnsi="Times New Roman"/>
          <w:kern w:val="0"/>
          <w:sz w:val="24"/>
          <w:szCs w:val="24"/>
        </w:rPr>
      </w:pPr>
      <w:r>
        <w:rPr>
          <w:noProof/>
        </w:rPr>
        <mc:AlternateContent>
          <mc:Choice Requires="wps">
            <w:drawing>
              <wp:anchor distT="0" distB="0" distL="114300" distR="114300" simplePos="0" relativeHeight="251659264" behindDoc="1" locked="0" layoutInCell="0" allowOverlap="1" wp14:anchorId="6C0A86CC" wp14:editId="2B386161">
                <wp:simplePos x="0" y="0"/>
                <wp:positionH relativeFrom="column">
                  <wp:posOffset>0</wp:posOffset>
                </wp:positionH>
                <wp:positionV relativeFrom="paragraph">
                  <wp:posOffset>6985</wp:posOffset>
                </wp:positionV>
                <wp:extent cx="6647180" cy="0"/>
                <wp:effectExtent l="0" t="0" r="0" b="0"/>
                <wp:wrapNone/>
                <wp:docPr id="125348080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718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38944D"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523.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" o:allowincell="f" strokeweight=".16931mm"/>
            </w:pict>
          </mc:Fallback>
        </mc:AlternateContent>
      </w:r>
    </w:p>
    <w:p w14:paraId="009532D3" w14:textId="77777777" w:rsidR="00490389" w:rsidRDefault="00490389">
      <w:pPr>
        <w:widowControl w:val="0"/>
        <w:numPr>
          <w:ilvl w:val="0"/>
          <w:numId w:val="1"/>
        </w:numPr>
        <w:overflowPunct w:val="0"/>
        <w:autoSpaceDE w:val="0"/>
        <w:autoSpaceDN w:val="0"/>
        <w:adjustRightInd w:val="0"/>
        <w:spacing w:after="0" w:line="239" w:lineRule="auto"/>
        <w:jc w:val="both"/>
        <w:rPr>
          <w:rFonts w:cs="Calibri"/>
          <w:kern w:val="0"/>
        </w:rPr>
      </w:pPr>
      <w:r>
        <w:rPr>
          <w:rFonts w:cs="Calibri"/>
          <w:kern w:val="0"/>
        </w:rPr>
        <w:t>Der Wettkampf wird nach der aktuell gültigen IWR, den Bestimmungen des DLV und LVSA durchgeführt.</w:t>
      </w:r>
    </w:p>
    <w:p w14:paraId="76CB7F7F" w14:textId="77777777" w:rsidR="00490389" w:rsidRDefault="00490389">
      <w:pPr>
        <w:widowControl w:val="0"/>
        <w:autoSpaceDE w:val="0"/>
        <w:autoSpaceDN w:val="0"/>
        <w:adjustRightInd w:val="0"/>
        <w:spacing w:after="0" w:line="133" w:lineRule="exact"/>
        <w:rPr>
          <w:rFonts w:cs="Calibri"/>
          <w:kern w:val="0"/>
        </w:rPr>
      </w:pPr>
    </w:p>
    <w:p w14:paraId="77E729D7" w14:textId="77777777" w:rsidR="00490389" w:rsidRDefault="00490389">
      <w:pPr>
        <w:widowControl w:val="0"/>
        <w:numPr>
          <w:ilvl w:val="0"/>
          <w:numId w:val="1"/>
        </w:numPr>
        <w:overflowPunct w:val="0"/>
        <w:autoSpaceDE w:val="0"/>
        <w:autoSpaceDN w:val="0"/>
        <w:adjustRightInd w:val="0"/>
        <w:spacing w:after="0" w:line="239" w:lineRule="auto"/>
        <w:jc w:val="both"/>
        <w:rPr>
          <w:rFonts w:cs="Calibri"/>
          <w:kern w:val="0"/>
        </w:rPr>
      </w:pPr>
      <w:r>
        <w:rPr>
          <w:rFonts w:cs="Calibri"/>
          <w:kern w:val="0"/>
        </w:rPr>
        <w:t>Veranstalter und Ausrichter übernehmen keine Haftung bei Unfällen, Diebstahl und sonstigen Schäden.</w:t>
      </w:r>
    </w:p>
    <w:p w14:paraId="7A3D0879" w14:textId="77777777" w:rsidR="00490389" w:rsidRDefault="00490389">
      <w:pPr>
        <w:widowControl w:val="0"/>
        <w:autoSpaceDE w:val="0"/>
        <w:autoSpaceDN w:val="0"/>
        <w:adjustRightInd w:val="0"/>
        <w:spacing w:after="0" w:line="135" w:lineRule="exact"/>
        <w:rPr>
          <w:rFonts w:cs="Calibri"/>
          <w:kern w:val="0"/>
        </w:rPr>
      </w:pPr>
    </w:p>
    <w:p w14:paraId="127B1567" w14:textId="77777777" w:rsidR="00490389" w:rsidRDefault="00490389">
      <w:pPr>
        <w:widowControl w:val="0"/>
        <w:numPr>
          <w:ilvl w:val="0"/>
          <w:numId w:val="1"/>
        </w:numPr>
        <w:overflowPunct w:val="0"/>
        <w:autoSpaceDE w:val="0"/>
        <w:autoSpaceDN w:val="0"/>
        <w:adjustRightInd w:val="0"/>
        <w:spacing w:after="0" w:line="239" w:lineRule="auto"/>
        <w:jc w:val="both"/>
        <w:rPr>
          <w:rFonts w:cs="Calibri"/>
          <w:kern w:val="0"/>
        </w:rPr>
      </w:pPr>
      <w:r>
        <w:rPr>
          <w:rFonts w:cs="Calibri"/>
          <w:kern w:val="0"/>
        </w:rPr>
        <w:t>Einsprüche und Berufungen werden nach TR8 (Regel 146) IWR behandelt.</w:t>
      </w:r>
    </w:p>
    <w:p w14:paraId="16F0C53F" w14:textId="77777777" w:rsidR="00490389" w:rsidRDefault="00490389">
      <w:pPr>
        <w:widowControl w:val="0"/>
        <w:autoSpaceDE w:val="0"/>
        <w:autoSpaceDN w:val="0"/>
        <w:adjustRightInd w:val="0"/>
        <w:spacing w:after="0" w:line="135" w:lineRule="exact"/>
        <w:rPr>
          <w:rFonts w:cs="Calibri"/>
          <w:kern w:val="0"/>
        </w:rPr>
      </w:pPr>
    </w:p>
    <w:p w14:paraId="2DCBB789" w14:textId="77777777" w:rsidR="00490389" w:rsidRDefault="00490389">
      <w:pPr>
        <w:widowControl w:val="0"/>
        <w:numPr>
          <w:ilvl w:val="0"/>
          <w:numId w:val="1"/>
        </w:numPr>
        <w:overflowPunct w:val="0"/>
        <w:autoSpaceDE w:val="0"/>
        <w:autoSpaceDN w:val="0"/>
        <w:adjustRightInd w:val="0"/>
        <w:spacing w:after="0" w:line="239" w:lineRule="auto"/>
        <w:jc w:val="both"/>
        <w:rPr>
          <w:rFonts w:cs="Calibri"/>
          <w:kern w:val="0"/>
        </w:rPr>
      </w:pPr>
      <w:r>
        <w:rPr>
          <w:rFonts w:cs="Calibri"/>
          <w:kern w:val="0"/>
        </w:rPr>
        <w:t xml:space="preserve">Die </w:t>
      </w:r>
      <w:r>
        <w:rPr>
          <w:rFonts w:cs="Calibri"/>
          <w:b/>
          <w:bCs/>
          <w:kern w:val="0"/>
        </w:rPr>
        <w:t>Startunterlagenausgabe</w:t>
      </w:r>
      <w:r>
        <w:rPr>
          <w:rFonts w:cs="Calibri"/>
          <w:kern w:val="0"/>
        </w:rPr>
        <w:t xml:space="preserve"> befindet sich im </w:t>
      </w:r>
      <w:r w:rsidR="00B6614F">
        <w:rPr>
          <w:rFonts w:cs="Calibri"/>
          <w:kern w:val="0"/>
        </w:rPr>
        <w:t xml:space="preserve">Stadion, Tribüne </w:t>
      </w:r>
      <w:r w:rsidR="00A01C1C">
        <w:rPr>
          <w:rFonts w:cs="Calibri"/>
          <w:kern w:val="0"/>
        </w:rPr>
        <w:t xml:space="preserve">Aufgang </w:t>
      </w:r>
      <w:r w:rsidR="00B6614F">
        <w:rPr>
          <w:rFonts w:cs="Calibri"/>
          <w:kern w:val="0"/>
        </w:rPr>
        <w:t>links</w:t>
      </w:r>
      <w:r>
        <w:rPr>
          <w:rFonts w:cs="Calibri"/>
          <w:kern w:val="0"/>
        </w:rPr>
        <w:t>.</w:t>
      </w:r>
    </w:p>
    <w:p w14:paraId="7B4CDEB4" w14:textId="77777777" w:rsidR="00490389" w:rsidRDefault="00490389">
      <w:pPr>
        <w:widowControl w:val="0"/>
        <w:autoSpaceDE w:val="0"/>
        <w:autoSpaceDN w:val="0"/>
        <w:adjustRightInd w:val="0"/>
        <w:spacing w:after="0" w:line="135" w:lineRule="exact"/>
        <w:rPr>
          <w:rFonts w:cs="Calibri"/>
          <w:kern w:val="0"/>
        </w:rPr>
      </w:pPr>
    </w:p>
    <w:p w14:paraId="4F089AB9" w14:textId="77777777" w:rsidR="00490389" w:rsidRDefault="00490389">
      <w:pPr>
        <w:widowControl w:val="0"/>
        <w:numPr>
          <w:ilvl w:val="0"/>
          <w:numId w:val="1"/>
        </w:numPr>
        <w:overflowPunct w:val="0"/>
        <w:autoSpaceDE w:val="0"/>
        <w:autoSpaceDN w:val="0"/>
        <w:adjustRightInd w:val="0"/>
        <w:spacing w:after="0" w:line="239" w:lineRule="auto"/>
        <w:jc w:val="both"/>
        <w:rPr>
          <w:rFonts w:cs="Calibri"/>
          <w:kern w:val="0"/>
        </w:rPr>
      </w:pPr>
      <w:r>
        <w:rPr>
          <w:rFonts w:cs="Calibri"/>
          <w:kern w:val="0"/>
        </w:rPr>
        <w:t xml:space="preserve">Das Wettkampfbüro befindet sich im </w:t>
      </w:r>
      <w:r w:rsidR="00A01C1C">
        <w:rPr>
          <w:rFonts w:cs="Calibri"/>
          <w:kern w:val="0"/>
        </w:rPr>
        <w:t>Stadion, Tribüne Aufgang rechts</w:t>
      </w:r>
      <w:r>
        <w:rPr>
          <w:rFonts w:cs="Calibri"/>
          <w:kern w:val="0"/>
        </w:rPr>
        <w:t>.</w:t>
      </w:r>
    </w:p>
    <w:p w14:paraId="18248473" w14:textId="77777777" w:rsidR="00490389" w:rsidRDefault="00490389">
      <w:pPr>
        <w:widowControl w:val="0"/>
        <w:autoSpaceDE w:val="0"/>
        <w:autoSpaceDN w:val="0"/>
        <w:adjustRightInd w:val="0"/>
        <w:spacing w:after="0" w:line="185" w:lineRule="exact"/>
        <w:rPr>
          <w:rFonts w:cs="Calibri"/>
          <w:kern w:val="0"/>
        </w:rPr>
      </w:pPr>
    </w:p>
    <w:p w14:paraId="4BF9F011" w14:textId="77777777" w:rsidR="00490389" w:rsidRDefault="00490389">
      <w:pPr>
        <w:widowControl w:val="0"/>
        <w:numPr>
          <w:ilvl w:val="0"/>
          <w:numId w:val="1"/>
        </w:numPr>
        <w:overflowPunct w:val="0"/>
        <w:autoSpaceDE w:val="0"/>
        <w:autoSpaceDN w:val="0"/>
        <w:adjustRightInd w:val="0"/>
        <w:spacing w:after="0" w:line="316" w:lineRule="auto"/>
        <w:ind w:right="520"/>
        <w:jc w:val="both"/>
        <w:rPr>
          <w:rFonts w:cs="Calibri"/>
          <w:kern w:val="0"/>
        </w:rPr>
      </w:pPr>
      <w:r>
        <w:rPr>
          <w:rFonts w:cs="Calibri"/>
          <w:kern w:val="0"/>
        </w:rPr>
        <w:t>Das Betreten des Innenraums / Wettkampfbereiches ist nur den an aktuellen Wettbewerben beteiligten Sportlern, sowie Kampfrichtern und Organisatoren gestattet.</w:t>
      </w:r>
    </w:p>
    <w:p w14:paraId="4E7B902B" w14:textId="77777777" w:rsidR="00490389" w:rsidRDefault="00490389">
      <w:pPr>
        <w:widowControl w:val="0"/>
        <w:autoSpaceDE w:val="0"/>
        <w:autoSpaceDN w:val="0"/>
        <w:adjustRightInd w:val="0"/>
        <w:spacing w:after="0" w:line="99" w:lineRule="exact"/>
        <w:rPr>
          <w:rFonts w:cs="Calibri"/>
          <w:kern w:val="0"/>
        </w:rPr>
      </w:pPr>
    </w:p>
    <w:p w14:paraId="7556B336" w14:textId="77777777" w:rsidR="00490389" w:rsidRDefault="00490389">
      <w:pPr>
        <w:widowControl w:val="0"/>
        <w:numPr>
          <w:ilvl w:val="0"/>
          <w:numId w:val="1"/>
        </w:numPr>
        <w:overflowPunct w:val="0"/>
        <w:autoSpaceDE w:val="0"/>
        <w:autoSpaceDN w:val="0"/>
        <w:adjustRightInd w:val="0"/>
        <w:spacing w:after="0" w:line="337" w:lineRule="auto"/>
        <w:ind w:right="60"/>
        <w:rPr>
          <w:rFonts w:cs="Calibri"/>
          <w:kern w:val="0"/>
        </w:rPr>
      </w:pPr>
      <w:r>
        <w:rPr>
          <w:rFonts w:cs="Calibri"/>
          <w:b/>
          <w:bCs/>
          <w:kern w:val="0"/>
        </w:rPr>
        <w:t xml:space="preserve">Nach- und Ummeldungen </w:t>
      </w:r>
      <w:r>
        <w:rPr>
          <w:rFonts w:cs="Calibri"/>
          <w:kern w:val="0"/>
        </w:rPr>
        <w:t>sind bis zwei Tage vor der Veranstaltung unter Zahlung einer Ordnungsgebühr von</w:t>
      </w:r>
      <w:r>
        <w:rPr>
          <w:rFonts w:cs="Calibri"/>
          <w:b/>
          <w:bCs/>
          <w:kern w:val="0"/>
        </w:rPr>
        <w:t xml:space="preserve"> </w:t>
      </w:r>
      <w:r>
        <w:rPr>
          <w:rFonts w:cs="Calibri"/>
          <w:kern w:val="0"/>
        </w:rPr>
        <w:t>20,00€ pro Disziplin zusätzlich zu den festgelegten Org.-Gebühren möglich. (Allg. Best. LM/BM, Nr. 7) Bei Nach- und Ummeldungen am Wettkampftag erhöht sich die Gebühr auf 50,00 € pro Start/Disziplin.</w:t>
      </w:r>
    </w:p>
    <w:p w14:paraId="1A26068C" w14:textId="77777777" w:rsidR="00490389" w:rsidRDefault="00490389">
      <w:pPr>
        <w:widowControl w:val="0"/>
        <w:autoSpaceDE w:val="0"/>
        <w:autoSpaceDN w:val="0"/>
        <w:adjustRightInd w:val="0"/>
        <w:spacing w:after="0" w:line="75" w:lineRule="exact"/>
        <w:rPr>
          <w:rFonts w:cs="Calibri"/>
          <w:kern w:val="0"/>
        </w:rPr>
      </w:pPr>
    </w:p>
    <w:p w14:paraId="3FD5D9F0" w14:textId="102B7BB8" w:rsidR="00490389" w:rsidRPr="00620DCB" w:rsidRDefault="00490389">
      <w:pPr>
        <w:widowControl w:val="0"/>
        <w:numPr>
          <w:ilvl w:val="0"/>
          <w:numId w:val="1"/>
        </w:numPr>
        <w:overflowPunct w:val="0"/>
        <w:autoSpaceDE w:val="0"/>
        <w:autoSpaceDN w:val="0"/>
        <w:adjustRightInd w:val="0"/>
        <w:spacing w:after="0" w:line="343" w:lineRule="auto"/>
        <w:ind w:right="1480"/>
        <w:rPr>
          <w:rFonts w:cs="Calibri"/>
          <w:b/>
          <w:bCs/>
          <w:kern w:val="0"/>
          <w:sz w:val="21"/>
          <w:szCs w:val="21"/>
        </w:rPr>
      </w:pPr>
      <w:r w:rsidRPr="00620DCB">
        <w:rPr>
          <w:rFonts w:cs="Calibri"/>
          <w:b/>
          <w:bCs/>
          <w:kern w:val="0"/>
          <w:sz w:val="21"/>
          <w:szCs w:val="21"/>
        </w:rPr>
        <w:t xml:space="preserve">Die Vereine sind </w:t>
      </w:r>
      <w:r w:rsidR="004C68D4" w:rsidRPr="00620DCB">
        <w:rPr>
          <w:rFonts w:cs="Calibri"/>
          <w:b/>
          <w:bCs/>
          <w:kern w:val="0"/>
          <w:sz w:val="21"/>
          <w:szCs w:val="21"/>
        </w:rPr>
        <w:t>verpflichtet</w:t>
      </w:r>
      <w:r w:rsidRPr="00620DCB">
        <w:rPr>
          <w:rFonts w:cs="Calibri"/>
          <w:b/>
          <w:bCs/>
          <w:kern w:val="0"/>
          <w:sz w:val="21"/>
          <w:szCs w:val="21"/>
        </w:rPr>
        <w:t xml:space="preserve"> pro </w:t>
      </w:r>
      <w:r w:rsidR="00F04459">
        <w:rPr>
          <w:rFonts w:cs="Calibri"/>
          <w:b/>
          <w:bCs/>
          <w:kern w:val="0"/>
          <w:sz w:val="21"/>
          <w:szCs w:val="21"/>
        </w:rPr>
        <w:t xml:space="preserve">5 </w:t>
      </w:r>
      <w:r w:rsidRPr="00620DCB">
        <w:rPr>
          <w:rFonts w:cs="Calibri"/>
          <w:b/>
          <w:bCs/>
          <w:kern w:val="0"/>
          <w:sz w:val="21"/>
          <w:szCs w:val="21"/>
        </w:rPr>
        <w:t xml:space="preserve">gemeldete Athleten 1 Wettkampfhelfer zu stellen.  Diese </w:t>
      </w:r>
      <w:r w:rsidR="004C68D4" w:rsidRPr="00620DCB">
        <w:rPr>
          <w:rFonts w:cs="Calibri"/>
          <w:b/>
          <w:bCs/>
          <w:kern w:val="0"/>
          <w:sz w:val="21"/>
          <w:szCs w:val="21"/>
        </w:rPr>
        <w:t>s</w:t>
      </w:r>
      <w:r w:rsidRPr="00620DCB">
        <w:rPr>
          <w:rFonts w:cs="Calibri"/>
          <w:b/>
          <w:bCs/>
          <w:kern w:val="0"/>
          <w:sz w:val="21"/>
          <w:szCs w:val="21"/>
        </w:rPr>
        <w:t xml:space="preserve">ind dem </w:t>
      </w:r>
      <w:r w:rsidR="00254033" w:rsidRPr="00B6755C">
        <w:rPr>
          <w:rFonts w:cs="Calibri"/>
          <w:b/>
          <w:bCs/>
          <w:color w:val="FF0000"/>
          <w:kern w:val="0"/>
          <w:sz w:val="21"/>
          <w:szCs w:val="21"/>
        </w:rPr>
        <w:t>Kampfrichterwart</w:t>
      </w:r>
      <w:r w:rsidRPr="00B6755C">
        <w:rPr>
          <w:rFonts w:cs="Calibri"/>
          <w:b/>
          <w:bCs/>
          <w:color w:val="FF0000"/>
          <w:kern w:val="0"/>
          <w:sz w:val="21"/>
          <w:szCs w:val="21"/>
        </w:rPr>
        <w:t xml:space="preserve">, </w:t>
      </w:r>
      <w:r w:rsidR="00254033" w:rsidRPr="00B6755C">
        <w:rPr>
          <w:rFonts w:cs="Calibri"/>
          <w:b/>
          <w:bCs/>
          <w:color w:val="FF0000"/>
          <w:kern w:val="0"/>
          <w:sz w:val="21"/>
          <w:szCs w:val="21"/>
        </w:rPr>
        <w:t xml:space="preserve">Aleksandra </w:t>
      </w:r>
      <w:proofErr w:type="spellStart"/>
      <w:r w:rsidR="00254033" w:rsidRPr="00B6755C">
        <w:rPr>
          <w:rFonts w:cs="Calibri"/>
          <w:b/>
          <w:bCs/>
          <w:color w:val="FF0000"/>
          <w:kern w:val="0"/>
          <w:sz w:val="21"/>
          <w:szCs w:val="21"/>
        </w:rPr>
        <w:t>Sawczenko</w:t>
      </w:r>
      <w:proofErr w:type="spellEnd"/>
      <w:r w:rsidRPr="00B6755C">
        <w:rPr>
          <w:rFonts w:cs="Calibri"/>
          <w:b/>
          <w:bCs/>
          <w:color w:val="FF0000"/>
          <w:kern w:val="0"/>
          <w:sz w:val="21"/>
          <w:szCs w:val="21"/>
        </w:rPr>
        <w:t xml:space="preserve">, unter </w:t>
      </w:r>
      <w:hyperlink r:id="rId5" w:history="1">
        <w:r w:rsidR="00254033" w:rsidRPr="00B6755C">
          <w:rPr>
            <w:rStyle w:val="Hyperlink"/>
            <w:rFonts w:cs="Calibri"/>
            <w:b/>
            <w:bCs/>
            <w:color w:val="FF0000"/>
            <w:kern w:val="0"/>
            <w:sz w:val="21"/>
            <w:szCs w:val="21"/>
          </w:rPr>
          <w:t>aleksandra.as253@gmail.com</w:t>
        </w:r>
      </w:hyperlink>
      <w:r w:rsidR="00254033" w:rsidRPr="00B6755C">
        <w:rPr>
          <w:rFonts w:cs="Calibri"/>
          <w:b/>
          <w:bCs/>
          <w:color w:val="FF0000"/>
          <w:kern w:val="0"/>
          <w:sz w:val="21"/>
          <w:szCs w:val="21"/>
        </w:rPr>
        <w:t xml:space="preserve"> und cc an </w:t>
      </w:r>
      <w:hyperlink r:id="rId6" w:history="1">
        <w:r w:rsidR="00254033" w:rsidRPr="00B6755C">
          <w:rPr>
            <w:rStyle w:val="Hyperlink"/>
            <w:rFonts w:cs="Calibri"/>
            <w:b/>
            <w:bCs/>
            <w:color w:val="FF0000"/>
            <w:kern w:val="0"/>
            <w:sz w:val="21"/>
            <w:szCs w:val="21"/>
          </w:rPr>
          <w:t>geschaeftsstelle@lac-dessau.de</w:t>
        </w:r>
      </w:hyperlink>
      <w:r w:rsidR="00254033" w:rsidRPr="00B6755C">
        <w:rPr>
          <w:rFonts w:cs="Calibri"/>
          <w:b/>
          <w:bCs/>
          <w:color w:val="FF0000"/>
          <w:kern w:val="0"/>
          <w:sz w:val="21"/>
          <w:szCs w:val="21"/>
        </w:rPr>
        <w:t xml:space="preserve">   </w:t>
      </w:r>
      <w:r w:rsidRPr="00B6755C">
        <w:rPr>
          <w:rFonts w:cs="Calibri"/>
          <w:b/>
          <w:bCs/>
          <w:color w:val="FF0000"/>
          <w:kern w:val="0"/>
          <w:sz w:val="21"/>
          <w:szCs w:val="21"/>
        </w:rPr>
        <w:t>zu melden</w:t>
      </w:r>
      <w:r w:rsidRPr="00620DCB">
        <w:rPr>
          <w:rFonts w:cs="Calibri"/>
          <w:b/>
          <w:bCs/>
          <w:kern w:val="0"/>
          <w:sz w:val="21"/>
          <w:szCs w:val="21"/>
        </w:rPr>
        <w:t>.</w:t>
      </w:r>
      <w:r w:rsidR="00620DCB" w:rsidRPr="00620DCB">
        <w:rPr>
          <w:rFonts w:cs="Calibri"/>
          <w:b/>
          <w:bCs/>
          <w:kern w:val="0"/>
          <w:sz w:val="21"/>
          <w:szCs w:val="21"/>
        </w:rPr>
        <w:t xml:space="preserve"> Sollte dies nicht geschehen, behalten wir uns vor, die Athleten</w:t>
      </w:r>
      <w:r w:rsidR="00620DCB">
        <w:rPr>
          <w:rFonts w:cs="Calibri"/>
          <w:b/>
          <w:bCs/>
          <w:kern w:val="0"/>
          <w:sz w:val="21"/>
          <w:szCs w:val="21"/>
        </w:rPr>
        <w:t>/innen</w:t>
      </w:r>
      <w:r w:rsidR="00620DCB" w:rsidRPr="00620DCB">
        <w:rPr>
          <w:rFonts w:cs="Calibri"/>
          <w:b/>
          <w:bCs/>
          <w:kern w:val="0"/>
          <w:sz w:val="21"/>
          <w:szCs w:val="21"/>
        </w:rPr>
        <w:t xml:space="preserve"> der betreffenden Vereine außer Wertung starten zu lassen.</w:t>
      </w:r>
    </w:p>
    <w:p w14:paraId="0A16A50E" w14:textId="77777777" w:rsidR="00490389" w:rsidRDefault="00490389">
      <w:pPr>
        <w:widowControl w:val="0"/>
        <w:autoSpaceDE w:val="0"/>
        <w:autoSpaceDN w:val="0"/>
        <w:adjustRightInd w:val="0"/>
        <w:spacing w:after="0" w:line="25" w:lineRule="exact"/>
        <w:rPr>
          <w:rFonts w:cs="Calibri"/>
          <w:kern w:val="0"/>
          <w:sz w:val="21"/>
          <w:szCs w:val="21"/>
        </w:rPr>
      </w:pPr>
    </w:p>
    <w:p w14:paraId="21C6CDE6" w14:textId="77777777" w:rsidR="00490389" w:rsidRDefault="00490389">
      <w:pPr>
        <w:widowControl w:val="0"/>
        <w:numPr>
          <w:ilvl w:val="0"/>
          <w:numId w:val="1"/>
        </w:numPr>
        <w:overflowPunct w:val="0"/>
        <w:autoSpaceDE w:val="0"/>
        <w:autoSpaceDN w:val="0"/>
        <w:adjustRightInd w:val="0"/>
        <w:spacing w:after="0" w:line="240" w:lineRule="auto"/>
        <w:jc w:val="both"/>
        <w:rPr>
          <w:rFonts w:cs="Calibri"/>
          <w:kern w:val="0"/>
        </w:rPr>
      </w:pPr>
      <w:r>
        <w:rPr>
          <w:rFonts w:cs="Calibri"/>
          <w:kern w:val="0"/>
        </w:rPr>
        <w:t xml:space="preserve">Umkleidemöglichkeiten befinden sich im </w:t>
      </w:r>
      <w:r w:rsidR="00A01C1C">
        <w:rPr>
          <w:rFonts w:cs="Calibri"/>
          <w:kern w:val="0"/>
        </w:rPr>
        <w:t>Sozialtrakt Stadion, Kabine 3 als Wechselkabine</w:t>
      </w:r>
      <w:r>
        <w:rPr>
          <w:rFonts w:cs="Calibri"/>
          <w:kern w:val="0"/>
        </w:rPr>
        <w:t>.</w:t>
      </w:r>
    </w:p>
    <w:p w14:paraId="62D5B2CA" w14:textId="77777777" w:rsidR="00490389" w:rsidRDefault="00490389">
      <w:pPr>
        <w:widowControl w:val="0"/>
        <w:autoSpaceDE w:val="0"/>
        <w:autoSpaceDN w:val="0"/>
        <w:adjustRightInd w:val="0"/>
        <w:spacing w:after="0" w:line="183" w:lineRule="exact"/>
        <w:rPr>
          <w:rFonts w:cs="Calibri"/>
          <w:kern w:val="0"/>
        </w:rPr>
      </w:pPr>
    </w:p>
    <w:p w14:paraId="3B38DF1A" w14:textId="77777777" w:rsidR="00490389" w:rsidRDefault="00490389">
      <w:pPr>
        <w:widowControl w:val="0"/>
        <w:numPr>
          <w:ilvl w:val="0"/>
          <w:numId w:val="1"/>
        </w:numPr>
        <w:overflowPunct w:val="0"/>
        <w:autoSpaceDE w:val="0"/>
        <w:autoSpaceDN w:val="0"/>
        <w:adjustRightInd w:val="0"/>
        <w:spacing w:after="0" w:line="314" w:lineRule="auto"/>
        <w:jc w:val="both"/>
        <w:rPr>
          <w:rFonts w:cs="Calibri"/>
          <w:kern w:val="0"/>
        </w:rPr>
      </w:pPr>
      <w:r>
        <w:rPr>
          <w:rFonts w:cs="Calibri"/>
          <w:kern w:val="0"/>
        </w:rPr>
        <w:t>Die ausgegebenen Startnummern sind unverändert (TR 5.9 IWR) auf der Brust (Hoch und Stab: auf Brust oder Rücken) zu tragen.</w:t>
      </w:r>
    </w:p>
    <w:p w14:paraId="0FD3BB9E" w14:textId="77777777" w:rsidR="00490389" w:rsidRDefault="00490389">
      <w:pPr>
        <w:widowControl w:val="0"/>
        <w:autoSpaceDE w:val="0"/>
        <w:autoSpaceDN w:val="0"/>
        <w:adjustRightInd w:val="0"/>
        <w:spacing w:after="0" w:line="101" w:lineRule="exact"/>
        <w:rPr>
          <w:rFonts w:cs="Calibri"/>
          <w:kern w:val="0"/>
        </w:rPr>
      </w:pPr>
    </w:p>
    <w:p w14:paraId="48D167B3" w14:textId="77777777" w:rsidR="00490389" w:rsidRDefault="00490389">
      <w:pPr>
        <w:widowControl w:val="0"/>
        <w:numPr>
          <w:ilvl w:val="0"/>
          <w:numId w:val="1"/>
        </w:numPr>
        <w:overflowPunct w:val="0"/>
        <w:autoSpaceDE w:val="0"/>
        <w:autoSpaceDN w:val="0"/>
        <w:adjustRightInd w:val="0"/>
        <w:spacing w:after="0" w:line="366" w:lineRule="auto"/>
        <w:ind w:right="380"/>
        <w:rPr>
          <w:rFonts w:cs="Calibri"/>
          <w:kern w:val="0"/>
          <w:sz w:val="21"/>
          <w:szCs w:val="21"/>
        </w:rPr>
      </w:pPr>
      <w:r>
        <w:rPr>
          <w:rFonts w:cs="Calibri"/>
          <w:kern w:val="0"/>
          <w:sz w:val="21"/>
          <w:szCs w:val="21"/>
        </w:rPr>
        <w:t>Bitte beachten Sie, dass Sportler der Altersklasse U16 und U14 nur an einer der folgenden Disziplinen pro Wettkampftag teilnehmen, darf: 300m, 300mH, 400m, 400mH, 4x400m, 800m, 1000m, 1500m, 1500m Hindernis, 3x800m, 3x1000m, Langstrecke (ab 2000m). Sollten Sportler für mehrere dieser Disziplinen gemeldet sein, entscheiden Sie mit Abgabe der Stellplatzkarte welche Strecke gelaufen werden soll.</w:t>
      </w:r>
    </w:p>
    <w:p w14:paraId="24842CEC" w14:textId="77777777" w:rsidR="00490389" w:rsidRDefault="00490389">
      <w:pPr>
        <w:widowControl w:val="0"/>
        <w:autoSpaceDE w:val="0"/>
        <w:autoSpaceDN w:val="0"/>
        <w:adjustRightInd w:val="0"/>
        <w:spacing w:after="0" w:line="49" w:lineRule="exact"/>
        <w:rPr>
          <w:rFonts w:cs="Calibri"/>
          <w:kern w:val="0"/>
          <w:sz w:val="21"/>
          <w:szCs w:val="21"/>
        </w:rPr>
      </w:pPr>
    </w:p>
    <w:p w14:paraId="7DBC2CFA" w14:textId="2A0643EA" w:rsidR="00490389" w:rsidRPr="00620DCB" w:rsidRDefault="00490389">
      <w:pPr>
        <w:widowControl w:val="0"/>
        <w:numPr>
          <w:ilvl w:val="0"/>
          <w:numId w:val="1"/>
        </w:numPr>
        <w:overflowPunct w:val="0"/>
        <w:autoSpaceDE w:val="0"/>
        <w:autoSpaceDN w:val="0"/>
        <w:adjustRightInd w:val="0"/>
        <w:spacing w:after="0" w:line="345" w:lineRule="auto"/>
        <w:ind w:right="260"/>
        <w:jc w:val="both"/>
        <w:rPr>
          <w:rFonts w:cs="Calibri"/>
          <w:b/>
          <w:bCs/>
          <w:kern w:val="0"/>
        </w:rPr>
      </w:pPr>
      <w:r>
        <w:rPr>
          <w:rFonts w:cs="Calibri"/>
          <w:b/>
          <w:bCs/>
          <w:kern w:val="0"/>
        </w:rPr>
        <w:t xml:space="preserve">Eigene Geräte </w:t>
      </w:r>
      <w:r>
        <w:rPr>
          <w:rFonts w:cs="Calibri"/>
          <w:kern w:val="0"/>
        </w:rPr>
        <w:t xml:space="preserve">können </w:t>
      </w:r>
      <w:r w:rsidRPr="002E5F08">
        <w:rPr>
          <w:rFonts w:cs="Calibri"/>
          <w:kern w:val="0"/>
        </w:rPr>
        <w:t>unter der Voraussetzung der vorherigen Prüfung gemäß Regel TR32.2 IWR benutzt</w:t>
      </w:r>
      <w:r w:rsidRPr="002E5F08">
        <w:rPr>
          <w:rFonts w:cs="Calibri"/>
          <w:b/>
          <w:bCs/>
          <w:kern w:val="0"/>
        </w:rPr>
        <w:t xml:space="preserve"> </w:t>
      </w:r>
      <w:r w:rsidRPr="002E5F08">
        <w:rPr>
          <w:rFonts w:cs="Calibri"/>
          <w:kern w:val="0"/>
        </w:rPr>
        <w:t>werden</w:t>
      </w:r>
      <w:r w:rsidR="00254033">
        <w:rPr>
          <w:rFonts w:cs="Calibri"/>
          <w:kern w:val="0"/>
        </w:rPr>
        <w:t xml:space="preserve"> </w:t>
      </w:r>
      <w:r w:rsidR="00254033" w:rsidRPr="00B6755C">
        <w:rPr>
          <w:rFonts w:cs="Calibri"/>
          <w:color w:val="FF0000"/>
          <w:kern w:val="0"/>
        </w:rPr>
        <w:t>(maximal 2 Geräte pro Sportler)</w:t>
      </w:r>
      <w:r w:rsidRPr="002E5F08">
        <w:rPr>
          <w:rFonts w:cs="Calibri"/>
          <w:kern w:val="0"/>
        </w:rPr>
        <w:t xml:space="preserve">. Sie sind grundsätzlich </w:t>
      </w:r>
      <w:r w:rsidR="004C68D4" w:rsidRPr="002E5F08">
        <w:rPr>
          <w:rFonts w:cs="Calibri"/>
          <w:kern w:val="0"/>
        </w:rPr>
        <w:t>60</w:t>
      </w:r>
      <w:r w:rsidRPr="002E5F08">
        <w:rPr>
          <w:rFonts w:cs="Calibri"/>
          <w:kern w:val="0"/>
        </w:rPr>
        <w:t xml:space="preserve"> Minuten vor Beginn der Disziplin </w:t>
      </w:r>
      <w:r w:rsidR="00254033" w:rsidRPr="00B6755C">
        <w:rPr>
          <w:rFonts w:cs="Calibri"/>
          <w:color w:val="FF0000"/>
          <w:kern w:val="0"/>
        </w:rPr>
        <w:t>an der Wettkampfanlage</w:t>
      </w:r>
      <w:r w:rsidRPr="00B6755C">
        <w:rPr>
          <w:rFonts w:cs="Calibri"/>
          <w:color w:val="FF0000"/>
          <w:kern w:val="0"/>
        </w:rPr>
        <w:t xml:space="preserve"> abzugeben</w:t>
      </w:r>
      <w:r w:rsidR="00254033" w:rsidRPr="00B6755C">
        <w:rPr>
          <w:rFonts w:cs="Calibri"/>
          <w:color w:val="FF0000"/>
          <w:kern w:val="0"/>
        </w:rPr>
        <w:t xml:space="preserve"> und werden vor Ort kontrolliert</w:t>
      </w:r>
      <w:r w:rsidRPr="002E5F08">
        <w:rPr>
          <w:rFonts w:cs="Calibri"/>
          <w:kern w:val="0"/>
        </w:rPr>
        <w:t xml:space="preserve">. </w:t>
      </w:r>
      <w:r w:rsidRPr="00620DCB">
        <w:rPr>
          <w:rFonts w:cs="Calibri"/>
          <w:b/>
          <w:bCs/>
          <w:kern w:val="0"/>
        </w:rPr>
        <w:t>Eigene Geräte können</w:t>
      </w:r>
      <w:r w:rsidR="004C68D4" w:rsidRPr="00620DCB">
        <w:rPr>
          <w:rFonts w:cs="Calibri"/>
          <w:b/>
          <w:bCs/>
          <w:kern w:val="0"/>
        </w:rPr>
        <w:t xml:space="preserve"> erst</w:t>
      </w:r>
      <w:r w:rsidRPr="00620DCB">
        <w:rPr>
          <w:rFonts w:cs="Calibri"/>
          <w:b/>
          <w:bCs/>
          <w:kern w:val="0"/>
        </w:rPr>
        <w:t xml:space="preserve"> nach Abschluss des </w:t>
      </w:r>
      <w:r w:rsidR="004C68D4" w:rsidRPr="00620DCB">
        <w:rPr>
          <w:rFonts w:cs="Calibri"/>
          <w:b/>
          <w:bCs/>
          <w:kern w:val="0"/>
        </w:rPr>
        <w:t>jeweiligen</w:t>
      </w:r>
      <w:r w:rsidRPr="00620DCB">
        <w:rPr>
          <w:rFonts w:cs="Calibri"/>
          <w:b/>
          <w:bCs/>
          <w:kern w:val="0"/>
        </w:rPr>
        <w:t xml:space="preserve"> Wettbewerbes von der Wettkampfanlage mitgenommen werden.</w:t>
      </w:r>
    </w:p>
    <w:p w14:paraId="37166B75" w14:textId="77777777" w:rsidR="00490389" w:rsidRDefault="00490389">
      <w:pPr>
        <w:widowControl w:val="0"/>
        <w:autoSpaceDE w:val="0"/>
        <w:autoSpaceDN w:val="0"/>
        <w:adjustRightInd w:val="0"/>
        <w:spacing w:after="0" w:line="66" w:lineRule="exact"/>
        <w:rPr>
          <w:rFonts w:cs="Calibri"/>
          <w:kern w:val="0"/>
        </w:rPr>
      </w:pPr>
    </w:p>
    <w:p w14:paraId="72252C10" w14:textId="77777777" w:rsidR="00A01C1C" w:rsidRDefault="00490389">
      <w:pPr>
        <w:widowControl w:val="0"/>
        <w:numPr>
          <w:ilvl w:val="0"/>
          <w:numId w:val="1"/>
        </w:numPr>
        <w:overflowPunct w:val="0"/>
        <w:autoSpaceDE w:val="0"/>
        <w:autoSpaceDN w:val="0"/>
        <w:adjustRightInd w:val="0"/>
        <w:spacing w:after="0" w:line="371" w:lineRule="auto"/>
        <w:ind w:right="100"/>
        <w:rPr>
          <w:rFonts w:cs="Calibri"/>
          <w:kern w:val="0"/>
          <w:sz w:val="21"/>
          <w:szCs w:val="21"/>
        </w:rPr>
      </w:pPr>
      <w:r>
        <w:rPr>
          <w:rFonts w:cs="Calibri"/>
          <w:kern w:val="0"/>
          <w:sz w:val="21"/>
          <w:szCs w:val="21"/>
        </w:rPr>
        <w:t xml:space="preserve">Stellplatzkarten werden für alle Laufwettbewerbe und alle Staffeln ausgegeben! Die Stellplatzkarten sind bis spätestens 60 Minuten vor Beginn des jeweiligen Wettbewerbes vollständig ausgefüllt am Stellplatz/TIC abzugeben. Diese endgültige Meldung (Nr. 9 Allg. Best. LM/BM d. LVSA) ist Voraussetzung für die Wettbewerbsteilnahme. Für die pünktliche Ausführung dieser Meldung ist ausschließlich der Sportler (bzw. sein Betreuer) verantwortlich. Tritt ein Sportler trotz abgegebener Stellplatzkarte nicht an, darf er an keinem weiteren Wettbewerb teilnehmen. Um die weitere Teilnahme zu sichern, muss der Sportler rechtzeitig abgemeldet werden. </w:t>
      </w:r>
    </w:p>
    <w:p w14:paraId="1718435F" w14:textId="77777777" w:rsidR="00A01C1C" w:rsidRDefault="00A01C1C" w:rsidP="00A01C1C">
      <w:pPr>
        <w:pStyle w:val="Listenabsatz"/>
        <w:rPr>
          <w:rFonts w:cs="Calibri"/>
          <w:kern w:val="0"/>
          <w:sz w:val="21"/>
          <w:szCs w:val="21"/>
        </w:rPr>
      </w:pPr>
    </w:p>
    <w:p w14:paraId="18DD5A2C" w14:textId="4408F20D" w:rsidR="00A01C1C" w:rsidRDefault="00A01C1C" w:rsidP="00A01C1C">
      <w:pPr>
        <w:widowControl w:val="0"/>
        <w:overflowPunct w:val="0"/>
        <w:autoSpaceDE w:val="0"/>
        <w:autoSpaceDN w:val="0"/>
        <w:adjustRightInd w:val="0"/>
        <w:spacing w:after="0" w:line="371" w:lineRule="auto"/>
        <w:ind w:left="720" w:right="100"/>
        <w:rPr>
          <w:rFonts w:cs="Calibri"/>
          <w:kern w:val="0"/>
          <w:sz w:val="21"/>
          <w:szCs w:val="21"/>
        </w:rPr>
      </w:pPr>
      <w:r>
        <w:rPr>
          <w:rFonts w:cs="Calibri"/>
          <w:kern w:val="0"/>
          <w:sz w:val="21"/>
          <w:szCs w:val="21"/>
        </w:rPr>
        <w:t xml:space="preserve">Stand: </w:t>
      </w:r>
      <w:r w:rsidR="00254033" w:rsidRPr="00293A3F">
        <w:rPr>
          <w:rFonts w:cs="Calibri"/>
          <w:color w:val="FF0000"/>
          <w:kern w:val="0"/>
          <w:sz w:val="21"/>
          <w:szCs w:val="21"/>
        </w:rPr>
        <w:t>20</w:t>
      </w:r>
      <w:r w:rsidRPr="00293A3F">
        <w:rPr>
          <w:rFonts w:cs="Calibri"/>
          <w:color w:val="FF0000"/>
          <w:kern w:val="0"/>
          <w:sz w:val="21"/>
          <w:szCs w:val="21"/>
        </w:rPr>
        <w:t>.</w:t>
      </w:r>
      <w:r w:rsidR="00254033" w:rsidRPr="00293A3F">
        <w:rPr>
          <w:rFonts w:cs="Calibri"/>
          <w:color w:val="FF0000"/>
          <w:kern w:val="0"/>
          <w:sz w:val="21"/>
          <w:szCs w:val="21"/>
        </w:rPr>
        <w:t>04</w:t>
      </w:r>
      <w:r w:rsidRPr="00293A3F">
        <w:rPr>
          <w:rFonts w:cs="Calibri"/>
          <w:color w:val="FF0000"/>
          <w:kern w:val="0"/>
          <w:sz w:val="21"/>
          <w:szCs w:val="21"/>
        </w:rPr>
        <w:t>.202</w:t>
      </w:r>
      <w:r w:rsidR="00254033" w:rsidRPr="00293A3F">
        <w:rPr>
          <w:rFonts w:cs="Calibri"/>
          <w:color w:val="FF0000"/>
          <w:kern w:val="0"/>
          <w:sz w:val="21"/>
          <w:szCs w:val="21"/>
        </w:rPr>
        <w:t>4</w:t>
      </w:r>
      <w:r w:rsidRPr="00293A3F">
        <w:rPr>
          <w:rFonts w:cs="Calibri"/>
          <w:color w:val="FF0000"/>
          <w:kern w:val="0"/>
          <w:sz w:val="21"/>
          <w:szCs w:val="21"/>
        </w:rPr>
        <w:t xml:space="preserve"> </w:t>
      </w:r>
      <w:r>
        <w:rPr>
          <w:rFonts w:cs="Calibri"/>
          <w:kern w:val="0"/>
          <w:sz w:val="21"/>
          <w:szCs w:val="21"/>
        </w:rPr>
        <w:t>Änderungen vorbehalten</w:t>
      </w:r>
    </w:p>
    <w:p w14:paraId="6726F687" w14:textId="6A2D6C90" w:rsidR="00490389" w:rsidRDefault="00490389" w:rsidP="003A71A2">
      <w:pPr>
        <w:widowControl w:val="0"/>
        <w:overflowPunct w:val="0"/>
        <w:autoSpaceDE w:val="0"/>
        <w:autoSpaceDN w:val="0"/>
        <w:adjustRightInd w:val="0"/>
        <w:spacing w:after="0" w:line="371" w:lineRule="auto"/>
        <w:ind w:left="720" w:right="100"/>
        <w:rPr>
          <w:rFonts w:cs="Calibri"/>
          <w:kern w:val="0"/>
        </w:rPr>
      </w:pPr>
      <w:r>
        <w:rPr>
          <w:rFonts w:cs="Calibri"/>
          <w:kern w:val="0"/>
          <w:sz w:val="21"/>
          <w:szCs w:val="21"/>
        </w:rPr>
        <w:lastRenderedPageBreak/>
        <w:t>Die namentliche Staffelaufstellung in der Reihenfolge der Laufteilnehmer muss</w:t>
      </w:r>
      <w:r w:rsidR="003A71A2">
        <w:rPr>
          <w:rFonts w:cs="Calibri"/>
          <w:kern w:val="0"/>
          <w:sz w:val="21"/>
          <w:szCs w:val="21"/>
        </w:rPr>
        <w:t xml:space="preserve"> schriftlich auf den Stellplatzkarten</w:t>
      </w:r>
      <w:r>
        <w:rPr>
          <w:rFonts w:cs="Calibri"/>
          <w:kern w:val="0"/>
        </w:rPr>
        <w:t xml:space="preserve"> bei Abgabe dieser vorliegen. Änderungen sind bis spätestens 30 Minuten</w:t>
      </w:r>
      <w:r w:rsidR="003A71A2">
        <w:rPr>
          <w:rFonts w:cs="Calibri"/>
          <w:kern w:val="0"/>
        </w:rPr>
        <w:t xml:space="preserve"> </w:t>
      </w:r>
      <w:r>
        <w:rPr>
          <w:rFonts w:cs="Calibri"/>
          <w:kern w:val="0"/>
        </w:rPr>
        <w:t>vor Beginn des Wettbewerbes schriftlich bekannt zu geben!</w:t>
      </w:r>
    </w:p>
    <w:p w14:paraId="0D53C4DD" w14:textId="0664D268" w:rsidR="00735C70" w:rsidRDefault="00735C70" w:rsidP="003A71A2">
      <w:pPr>
        <w:widowControl w:val="0"/>
        <w:overflowPunct w:val="0"/>
        <w:autoSpaceDE w:val="0"/>
        <w:autoSpaceDN w:val="0"/>
        <w:adjustRightInd w:val="0"/>
        <w:spacing w:after="0" w:line="371" w:lineRule="auto"/>
        <w:ind w:left="720" w:right="100"/>
        <w:rPr>
          <w:rFonts w:ascii="Times New Roman" w:hAnsi="Times New Roman"/>
          <w:kern w:val="0"/>
          <w:sz w:val="24"/>
          <w:szCs w:val="24"/>
        </w:rPr>
      </w:pPr>
      <w:r w:rsidRPr="00E73EFB">
        <w:rPr>
          <w:rFonts w:cs="Calibri"/>
          <w:b/>
          <w:bCs/>
          <w:kern w:val="0"/>
        </w:rPr>
        <w:t>Stellplatzkarten</w:t>
      </w:r>
      <w:r w:rsidR="00E73EFB" w:rsidRPr="00E73EFB">
        <w:rPr>
          <w:rFonts w:cs="Calibri"/>
          <w:b/>
          <w:bCs/>
          <w:kern w:val="0"/>
        </w:rPr>
        <w:t xml:space="preserve"> für Tag 2 werden am Vortag erst ab 14 Uhr entgegengenommen</w:t>
      </w:r>
      <w:r w:rsidR="00E73EFB">
        <w:rPr>
          <w:rFonts w:cs="Calibri"/>
          <w:kern w:val="0"/>
        </w:rPr>
        <w:t>.</w:t>
      </w:r>
    </w:p>
    <w:p w14:paraId="5CCC7A86" w14:textId="77777777" w:rsidR="00490389" w:rsidRDefault="00490389">
      <w:pPr>
        <w:widowControl w:val="0"/>
        <w:autoSpaceDE w:val="0"/>
        <w:autoSpaceDN w:val="0"/>
        <w:adjustRightInd w:val="0"/>
        <w:spacing w:after="0" w:line="185" w:lineRule="exact"/>
        <w:rPr>
          <w:rFonts w:ascii="Times New Roman" w:hAnsi="Times New Roman"/>
          <w:kern w:val="0"/>
          <w:sz w:val="24"/>
          <w:szCs w:val="24"/>
        </w:rPr>
      </w:pPr>
    </w:p>
    <w:p w14:paraId="2B854C95" w14:textId="77777777" w:rsidR="00490389" w:rsidRPr="002E5F08" w:rsidRDefault="00490389">
      <w:pPr>
        <w:widowControl w:val="0"/>
        <w:numPr>
          <w:ilvl w:val="0"/>
          <w:numId w:val="2"/>
        </w:numPr>
        <w:overflowPunct w:val="0"/>
        <w:autoSpaceDE w:val="0"/>
        <w:autoSpaceDN w:val="0"/>
        <w:adjustRightInd w:val="0"/>
        <w:spacing w:after="0" w:line="348" w:lineRule="auto"/>
        <w:ind w:right="200"/>
        <w:rPr>
          <w:rFonts w:cs="Calibri"/>
          <w:kern w:val="0"/>
        </w:rPr>
      </w:pPr>
      <w:r>
        <w:rPr>
          <w:rFonts w:cs="Calibri"/>
          <w:kern w:val="0"/>
        </w:rPr>
        <w:t xml:space="preserve">Sind Verzögerungen zur rechtzeitigen Abgabe der Stellplatzkarte aus verkehrstechnischen Gründen zu erwarten, ist dies dem Ausrichter telefonisch mitzuteilen, um das Teilnahmerecht zu sichern bzw. einen Ausschluss vom Wettbewerb zu vermeiden. Ist in diesen Fällen eine rechtzeitige Ankunft im </w:t>
      </w:r>
      <w:proofErr w:type="spellStart"/>
      <w:r>
        <w:rPr>
          <w:rFonts w:cs="Calibri"/>
          <w:kern w:val="0"/>
        </w:rPr>
        <w:t>Callroom</w:t>
      </w:r>
      <w:proofErr w:type="spellEnd"/>
      <w:r>
        <w:rPr>
          <w:rFonts w:cs="Calibri"/>
          <w:kern w:val="0"/>
        </w:rPr>
        <w:t xml:space="preserve"> nicht möglich, wird dann trotz „der fernmündlichen Meldung“ von einem Ausschluss an weiteren </w:t>
      </w:r>
      <w:r w:rsidRPr="002E5F08">
        <w:rPr>
          <w:rFonts w:cs="Calibri"/>
          <w:kern w:val="0"/>
        </w:rPr>
        <w:t>Wettbewerben abgesehen.</w:t>
      </w:r>
    </w:p>
    <w:p w14:paraId="33D7CB2B" w14:textId="77777777" w:rsidR="00490389" w:rsidRPr="002E5F08" w:rsidRDefault="00490389">
      <w:pPr>
        <w:widowControl w:val="0"/>
        <w:autoSpaceDE w:val="0"/>
        <w:autoSpaceDN w:val="0"/>
        <w:adjustRightInd w:val="0"/>
        <w:spacing w:after="0" w:line="17" w:lineRule="exact"/>
        <w:rPr>
          <w:rFonts w:cs="Calibri"/>
          <w:kern w:val="0"/>
        </w:rPr>
      </w:pPr>
    </w:p>
    <w:p w14:paraId="7899FEB1" w14:textId="68FFD614" w:rsidR="00490389" w:rsidRPr="002E5F08" w:rsidRDefault="00490389">
      <w:pPr>
        <w:widowControl w:val="0"/>
        <w:overflowPunct w:val="0"/>
        <w:autoSpaceDE w:val="0"/>
        <w:autoSpaceDN w:val="0"/>
        <w:adjustRightInd w:val="0"/>
        <w:spacing w:after="0" w:line="239" w:lineRule="auto"/>
        <w:ind w:left="720"/>
        <w:jc w:val="both"/>
        <w:rPr>
          <w:rFonts w:cs="Calibri"/>
          <w:kern w:val="0"/>
        </w:rPr>
      </w:pPr>
      <w:r w:rsidRPr="002E5F08">
        <w:rPr>
          <w:rFonts w:cs="Calibri"/>
          <w:kern w:val="0"/>
        </w:rPr>
        <w:t>Die Telefonnummer ist</w:t>
      </w:r>
      <w:r w:rsidR="002E5F08">
        <w:rPr>
          <w:rFonts w:cs="Calibri"/>
          <w:kern w:val="0"/>
        </w:rPr>
        <w:t xml:space="preserve"> 015142148837</w:t>
      </w:r>
      <w:r w:rsidRPr="002E5F08">
        <w:rPr>
          <w:rFonts w:cs="Calibri"/>
          <w:kern w:val="0"/>
        </w:rPr>
        <w:t xml:space="preserve"> (Wettkampfbüroleiter: </w:t>
      </w:r>
      <w:r w:rsidR="002E5F08">
        <w:rPr>
          <w:rFonts w:cs="Calibri"/>
          <w:kern w:val="0"/>
        </w:rPr>
        <w:t>Marco Beutel</w:t>
      </w:r>
      <w:r w:rsidRPr="002E5F08">
        <w:rPr>
          <w:rFonts w:cs="Calibri"/>
          <w:kern w:val="0"/>
        </w:rPr>
        <w:t>)</w:t>
      </w:r>
    </w:p>
    <w:p w14:paraId="46CCD6D8" w14:textId="77777777" w:rsidR="00490389" w:rsidRPr="002E5F08" w:rsidRDefault="00490389">
      <w:pPr>
        <w:widowControl w:val="0"/>
        <w:autoSpaceDE w:val="0"/>
        <w:autoSpaceDN w:val="0"/>
        <w:adjustRightInd w:val="0"/>
        <w:spacing w:after="0" w:line="184" w:lineRule="exact"/>
        <w:rPr>
          <w:rFonts w:cs="Calibri"/>
          <w:kern w:val="0"/>
        </w:rPr>
      </w:pPr>
    </w:p>
    <w:p w14:paraId="3B5AF0C4" w14:textId="342A99CD" w:rsidR="00490389" w:rsidRPr="002E5F08" w:rsidRDefault="00490389">
      <w:pPr>
        <w:widowControl w:val="0"/>
        <w:numPr>
          <w:ilvl w:val="0"/>
          <w:numId w:val="2"/>
        </w:numPr>
        <w:overflowPunct w:val="0"/>
        <w:autoSpaceDE w:val="0"/>
        <w:autoSpaceDN w:val="0"/>
        <w:adjustRightInd w:val="0"/>
        <w:spacing w:after="0" w:line="317" w:lineRule="auto"/>
        <w:ind w:right="2540"/>
        <w:jc w:val="both"/>
        <w:rPr>
          <w:rFonts w:cs="Calibri"/>
          <w:kern w:val="0"/>
        </w:rPr>
      </w:pPr>
      <w:r w:rsidRPr="002E5F08">
        <w:rPr>
          <w:rFonts w:cs="Calibri"/>
          <w:kern w:val="0"/>
        </w:rPr>
        <w:t xml:space="preserve">Der </w:t>
      </w:r>
      <w:proofErr w:type="spellStart"/>
      <w:r w:rsidRPr="002E5F08">
        <w:rPr>
          <w:rFonts w:cs="Calibri"/>
          <w:b/>
          <w:bCs/>
          <w:kern w:val="0"/>
        </w:rPr>
        <w:t>Callroom</w:t>
      </w:r>
      <w:proofErr w:type="spellEnd"/>
      <w:r w:rsidRPr="002E5F08">
        <w:rPr>
          <w:rFonts w:cs="Calibri"/>
          <w:kern w:val="0"/>
        </w:rPr>
        <w:t xml:space="preserve"> für alle Disziplinen befindet sich </w:t>
      </w:r>
      <w:r w:rsidR="003A71A2" w:rsidRPr="002E5F08">
        <w:rPr>
          <w:rFonts w:cs="Calibri"/>
          <w:kern w:val="0"/>
        </w:rPr>
        <w:t xml:space="preserve">auf der Tribüne, Aufgang links </w:t>
      </w:r>
      <w:r w:rsidR="004C68D4" w:rsidRPr="002E5F08">
        <w:rPr>
          <w:rFonts w:cs="Calibri"/>
          <w:kern w:val="0"/>
          <w:sz w:val="20"/>
          <w:szCs w:val="20"/>
        </w:rPr>
        <w:t>(</w:t>
      </w:r>
      <w:r w:rsidR="003A71A2" w:rsidRPr="002E5F08">
        <w:rPr>
          <w:rFonts w:cs="Calibri"/>
          <w:kern w:val="0"/>
        </w:rPr>
        <w:t>Ausschilderung beachten).</w:t>
      </w:r>
      <w:r w:rsidRPr="002E5F08">
        <w:rPr>
          <w:rFonts w:cs="Calibri"/>
          <w:kern w:val="0"/>
        </w:rPr>
        <w:t xml:space="preserve"> Es gelten folgende </w:t>
      </w:r>
      <w:proofErr w:type="spellStart"/>
      <w:r w:rsidRPr="002E5F08">
        <w:rPr>
          <w:rFonts w:cs="Calibri"/>
          <w:kern w:val="0"/>
        </w:rPr>
        <w:t>Callroomzeiten</w:t>
      </w:r>
      <w:proofErr w:type="spellEnd"/>
      <w:r w:rsidRPr="002E5F08">
        <w:rPr>
          <w:rFonts w:cs="Calibri"/>
          <w:kern w:val="0"/>
        </w:rPr>
        <w:t>:</w:t>
      </w:r>
    </w:p>
    <w:p w14:paraId="2AD34FF1" w14:textId="77777777" w:rsidR="00490389" w:rsidRPr="002E5F08" w:rsidRDefault="00490389">
      <w:pPr>
        <w:widowControl w:val="0"/>
        <w:autoSpaceDE w:val="0"/>
        <w:autoSpaceDN w:val="0"/>
        <w:adjustRightInd w:val="0"/>
        <w:spacing w:after="0" w:line="49" w:lineRule="exact"/>
        <w:rPr>
          <w:rFonts w:ascii="Times New Roman" w:hAnsi="Times New Roman"/>
          <w:kern w:val="0"/>
          <w:sz w:val="24"/>
          <w:szCs w:val="24"/>
        </w:rPr>
      </w:pPr>
    </w:p>
    <w:tbl>
      <w:tblPr>
        <w:tblW w:w="0" w:type="auto"/>
        <w:tblInd w:w="1080" w:type="dxa"/>
        <w:tblLayout w:type="fixed"/>
        <w:tblCellMar>
          <w:left w:w="0" w:type="dxa"/>
          <w:right w:w="0" w:type="dxa"/>
        </w:tblCellMar>
        <w:tblLook w:val="0000" w:firstRow="0" w:lastRow="0" w:firstColumn="0" w:lastColumn="0" w:noHBand="0" w:noVBand="0"/>
      </w:tblPr>
      <w:tblGrid>
        <w:gridCol w:w="240"/>
        <w:gridCol w:w="3040"/>
        <w:gridCol w:w="4840"/>
      </w:tblGrid>
      <w:tr w:rsidR="002E5F08" w:rsidRPr="002E5F08" w14:paraId="2896A911" w14:textId="77777777">
        <w:trPr>
          <w:trHeight w:val="278"/>
        </w:trPr>
        <w:tc>
          <w:tcPr>
            <w:tcW w:w="240" w:type="dxa"/>
            <w:tcBorders>
              <w:top w:val="nil"/>
              <w:left w:val="nil"/>
              <w:bottom w:val="nil"/>
              <w:right w:val="nil"/>
            </w:tcBorders>
            <w:vAlign w:val="bottom"/>
          </w:tcPr>
          <w:p w14:paraId="07AEA7FF" w14:textId="77777777" w:rsidR="00490389" w:rsidRPr="002E5F08" w:rsidRDefault="00490389">
            <w:pPr>
              <w:widowControl w:val="0"/>
              <w:autoSpaceDE w:val="0"/>
              <w:autoSpaceDN w:val="0"/>
              <w:adjustRightInd w:val="0"/>
              <w:spacing w:after="0" w:line="268" w:lineRule="exact"/>
              <w:rPr>
                <w:rFonts w:ascii="Times New Roman" w:hAnsi="Times New Roman"/>
                <w:kern w:val="0"/>
                <w:sz w:val="24"/>
                <w:szCs w:val="24"/>
              </w:rPr>
            </w:pPr>
            <w:r w:rsidRPr="002E5F08">
              <w:rPr>
                <w:rFonts w:ascii="Symbol" w:hAnsi="Symbol" w:cs="Symbol"/>
                <w:kern w:val="0"/>
              </w:rPr>
              <w:t>•</w:t>
            </w:r>
          </w:p>
        </w:tc>
        <w:tc>
          <w:tcPr>
            <w:tcW w:w="3040" w:type="dxa"/>
            <w:tcBorders>
              <w:top w:val="nil"/>
              <w:left w:val="nil"/>
              <w:bottom w:val="nil"/>
              <w:right w:val="nil"/>
            </w:tcBorders>
            <w:vAlign w:val="bottom"/>
          </w:tcPr>
          <w:p w14:paraId="526F9423" w14:textId="77777777" w:rsidR="00490389" w:rsidRPr="002E5F08" w:rsidRDefault="00490389">
            <w:pPr>
              <w:widowControl w:val="0"/>
              <w:autoSpaceDE w:val="0"/>
              <w:autoSpaceDN w:val="0"/>
              <w:adjustRightInd w:val="0"/>
              <w:spacing w:after="0" w:line="267" w:lineRule="exact"/>
              <w:ind w:left="120"/>
              <w:rPr>
                <w:rFonts w:ascii="Times New Roman" w:hAnsi="Times New Roman"/>
                <w:kern w:val="0"/>
                <w:sz w:val="24"/>
                <w:szCs w:val="24"/>
              </w:rPr>
            </w:pPr>
            <w:r w:rsidRPr="002E5F08">
              <w:rPr>
                <w:rFonts w:cs="Calibri"/>
                <w:kern w:val="0"/>
              </w:rPr>
              <w:t>Technische Wettbewerbe:</w:t>
            </w:r>
          </w:p>
        </w:tc>
        <w:tc>
          <w:tcPr>
            <w:tcW w:w="4840" w:type="dxa"/>
            <w:tcBorders>
              <w:top w:val="nil"/>
              <w:left w:val="nil"/>
              <w:bottom w:val="nil"/>
              <w:right w:val="nil"/>
            </w:tcBorders>
            <w:vAlign w:val="bottom"/>
          </w:tcPr>
          <w:p w14:paraId="1D92ECE4" w14:textId="137BA6FA" w:rsidR="00490389" w:rsidRPr="002E5F08" w:rsidRDefault="00490389">
            <w:pPr>
              <w:widowControl w:val="0"/>
              <w:autoSpaceDE w:val="0"/>
              <w:autoSpaceDN w:val="0"/>
              <w:adjustRightInd w:val="0"/>
              <w:spacing w:after="0" w:line="267" w:lineRule="exact"/>
              <w:ind w:left="600"/>
              <w:rPr>
                <w:rFonts w:ascii="Times New Roman" w:hAnsi="Times New Roman"/>
                <w:kern w:val="0"/>
                <w:sz w:val="24"/>
                <w:szCs w:val="24"/>
              </w:rPr>
            </w:pPr>
            <w:r w:rsidRPr="002E5F08">
              <w:rPr>
                <w:rFonts w:cs="Calibri"/>
                <w:strike/>
                <w:w w:val="98"/>
                <w:kern w:val="0"/>
              </w:rPr>
              <w:t xml:space="preserve"> </w:t>
            </w:r>
            <w:r w:rsidRPr="002E5F08">
              <w:rPr>
                <w:rFonts w:cs="Calibri"/>
                <w:w w:val="98"/>
                <w:kern w:val="0"/>
              </w:rPr>
              <w:t>20 Minuten vor Wettbewerbsbeginn</w:t>
            </w:r>
          </w:p>
        </w:tc>
      </w:tr>
      <w:tr w:rsidR="00490389" w:rsidRPr="002E5F08" w14:paraId="35E36612" w14:textId="77777777">
        <w:trPr>
          <w:trHeight w:val="415"/>
        </w:trPr>
        <w:tc>
          <w:tcPr>
            <w:tcW w:w="240" w:type="dxa"/>
            <w:tcBorders>
              <w:top w:val="nil"/>
              <w:left w:val="nil"/>
              <w:bottom w:val="nil"/>
              <w:right w:val="nil"/>
            </w:tcBorders>
            <w:vAlign w:val="bottom"/>
          </w:tcPr>
          <w:p w14:paraId="36E0BA88" w14:textId="77777777" w:rsidR="00490389" w:rsidRPr="002E5F08" w:rsidRDefault="00490389">
            <w:pPr>
              <w:widowControl w:val="0"/>
              <w:autoSpaceDE w:val="0"/>
              <w:autoSpaceDN w:val="0"/>
              <w:adjustRightInd w:val="0"/>
              <w:spacing w:after="0" w:line="268" w:lineRule="exact"/>
              <w:rPr>
                <w:rFonts w:ascii="Times New Roman" w:hAnsi="Times New Roman"/>
                <w:kern w:val="0"/>
                <w:sz w:val="24"/>
                <w:szCs w:val="24"/>
              </w:rPr>
            </w:pPr>
            <w:r w:rsidRPr="002E5F08">
              <w:rPr>
                <w:rFonts w:ascii="Symbol" w:hAnsi="Symbol" w:cs="Symbol"/>
                <w:kern w:val="0"/>
              </w:rPr>
              <w:t>•</w:t>
            </w:r>
          </w:p>
        </w:tc>
        <w:tc>
          <w:tcPr>
            <w:tcW w:w="3040" w:type="dxa"/>
            <w:tcBorders>
              <w:top w:val="nil"/>
              <w:left w:val="nil"/>
              <w:bottom w:val="nil"/>
              <w:right w:val="nil"/>
            </w:tcBorders>
            <w:vAlign w:val="bottom"/>
          </w:tcPr>
          <w:p w14:paraId="6660C693" w14:textId="77777777" w:rsidR="00490389" w:rsidRPr="002E5F08" w:rsidRDefault="00490389">
            <w:pPr>
              <w:widowControl w:val="0"/>
              <w:autoSpaceDE w:val="0"/>
              <w:autoSpaceDN w:val="0"/>
              <w:adjustRightInd w:val="0"/>
              <w:spacing w:after="0" w:line="267" w:lineRule="exact"/>
              <w:ind w:left="120"/>
              <w:rPr>
                <w:rFonts w:ascii="Times New Roman" w:hAnsi="Times New Roman"/>
                <w:kern w:val="0"/>
                <w:sz w:val="24"/>
                <w:szCs w:val="24"/>
              </w:rPr>
            </w:pPr>
            <w:r w:rsidRPr="002E5F08">
              <w:rPr>
                <w:rFonts w:cs="Calibri"/>
                <w:kern w:val="0"/>
              </w:rPr>
              <w:t>Lauf-Wettbewerbe:</w:t>
            </w:r>
          </w:p>
        </w:tc>
        <w:tc>
          <w:tcPr>
            <w:tcW w:w="4840" w:type="dxa"/>
            <w:tcBorders>
              <w:top w:val="nil"/>
              <w:left w:val="nil"/>
              <w:bottom w:val="nil"/>
              <w:right w:val="nil"/>
            </w:tcBorders>
            <w:vAlign w:val="bottom"/>
          </w:tcPr>
          <w:p w14:paraId="29AEE712" w14:textId="26BB926B" w:rsidR="00490389" w:rsidRPr="002E5F08" w:rsidRDefault="00490389">
            <w:pPr>
              <w:widowControl w:val="0"/>
              <w:autoSpaceDE w:val="0"/>
              <w:autoSpaceDN w:val="0"/>
              <w:adjustRightInd w:val="0"/>
              <w:spacing w:after="0" w:line="267" w:lineRule="exact"/>
              <w:ind w:left="600"/>
              <w:rPr>
                <w:rFonts w:ascii="Times New Roman" w:hAnsi="Times New Roman"/>
                <w:kern w:val="0"/>
                <w:sz w:val="24"/>
                <w:szCs w:val="24"/>
              </w:rPr>
            </w:pPr>
            <w:r w:rsidRPr="002E5F08">
              <w:rPr>
                <w:rFonts w:cs="Calibri"/>
                <w:strike/>
                <w:w w:val="98"/>
                <w:kern w:val="0"/>
              </w:rPr>
              <w:t xml:space="preserve"> </w:t>
            </w:r>
            <w:r w:rsidR="004C68D4" w:rsidRPr="002E5F08">
              <w:rPr>
                <w:rFonts w:cs="Calibri"/>
                <w:w w:val="98"/>
                <w:kern w:val="0"/>
              </w:rPr>
              <w:t>15</w:t>
            </w:r>
            <w:r w:rsidRPr="002E5F08">
              <w:rPr>
                <w:rFonts w:cs="Calibri"/>
                <w:w w:val="98"/>
                <w:kern w:val="0"/>
              </w:rPr>
              <w:t xml:space="preserve"> Minuten vor Wettbewerbsbeginn</w:t>
            </w:r>
          </w:p>
        </w:tc>
      </w:tr>
    </w:tbl>
    <w:p w14:paraId="6FCF93C8" w14:textId="77777777" w:rsidR="00490389" w:rsidRPr="002E5F08" w:rsidRDefault="00490389">
      <w:pPr>
        <w:widowControl w:val="0"/>
        <w:autoSpaceDE w:val="0"/>
        <w:autoSpaceDN w:val="0"/>
        <w:adjustRightInd w:val="0"/>
        <w:spacing w:after="0" w:line="135" w:lineRule="exact"/>
        <w:rPr>
          <w:rFonts w:ascii="Times New Roman" w:hAnsi="Times New Roman"/>
          <w:kern w:val="0"/>
          <w:sz w:val="24"/>
          <w:szCs w:val="24"/>
        </w:rPr>
      </w:pPr>
    </w:p>
    <w:p w14:paraId="0965584B" w14:textId="77777777" w:rsidR="00490389" w:rsidRPr="002E5F08" w:rsidRDefault="00490389">
      <w:pPr>
        <w:widowControl w:val="0"/>
        <w:autoSpaceDE w:val="0"/>
        <w:autoSpaceDN w:val="0"/>
        <w:adjustRightInd w:val="0"/>
        <w:spacing w:after="0" w:line="239" w:lineRule="auto"/>
        <w:ind w:left="720"/>
        <w:rPr>
          <w:rFonts w:ascii="Times New Roman" w:hAnsi="Times New Roman"/>
          <w:kern w:val="0"/>
          <w:sz w:val="24"/>
          <w:szCs w:val="24"/>
        </w:rPr>
      </w:pPr>
      <w:r w:rsidRPr="002E5F08">
        <w:rPr>
          <w:rFonts w:cs="Calibri"/>
          <w:kern w:val="0"/>
        </w:rPr>
        <w:t xml:space="preserve">Wer nicht oder zu spät im </w:t>
      </w:r>
      <w:proofErr w:type="spellStart"/>
      <w:r w:rsidRPr="002E5F08">
        <w:rPr>
          <w:rFonts w:cs="Calibri"/>
          <w:kern w:val="0"/>
        </w:rPr>
        <w:t>Callroom</w:t>
      </w:r>
      <w:proofErr w:type="spellEnd"/>
      <w:r w:rsidRPr="002E5F08">
        <w:rPr>
          <w:rFonts w:cs="Calibri"/>
          <w:kern w:val="0"/>
        </w:rPr>
        <w:t xml:space="preserve"> ist, kann nicht am Wettbewerb teilnehmen! Ein Sportler kann im</w:t>
      </w:r>
    </w:p>
    <w:p w14:paraId="0FF8F9CF" w14:textId="77777777" w:rsidR="00490389" w:rsidRPr="002E5F08" w:rsidRDefault="00490389">
      <w:pPr>
        <w:widowControl w:val="0"/>
        <w:autoSpaceDE w:val="0"/>
        <w:autoSpaceDN w:val="0"/>
        <w:adjustRightInd w:val="0"/>
        <w:spacing w:after="0" w:line="185" w:lineRule="exact"/>
        <w:rPr>
          <w:rFonts w:ascii="Times New Roman" w:hAnsi="Times New Roman"/>
          <w:kern w:val="0"/>
          <w:sz w:val="24"/>
          <w:szCs w:val="24"/>
        </w:rPr>
      </w:pPr>
    </w:p>
    <w:p w14:paraId="5D943564" w14:textId="77777777" w:rsidR="00490389" w:rsidRPr="002E5F08" w:rsidRDefault="00490389">
      <w:pPr>
        <w:widowControl w:val="0"/>
        <w:overflowPunct w:val="0"/>
        <w:autoSpaceDE w:val="0"/>
        <w:autoSpaceDN w:val="0"/>
        <w:adjustRightInd w:val="0"/>
        <w:spacing w:after="0" w:line="316" w:lineRule="auto"/>
        <w:ind w:left="720" w:right="280"/>
        <w:rPr>
          <w:rFonts w:ascii="Times New Roman" w:hAnsi="Times New Roman"/>
          <w:kern w:val="0"/>
          <w:sz w:val="24"/>
          <w:szCs w:val="24"/>
        </w:rPr>
      </w:pPr>
      <w:proofErr w:type="spellStart"/>
      <w:r w:rsidRPr="002E5F08">
        <w:rPr>
          <w:rFonts w:cs="Calibri"/>
          <w:kern w:val="0"/>
        </w:rPr>
        <w:t>Callroom</w:t>
      </w:r>
      <w:proofErr w:type="spellEnd"/>
      <w:r w:rsidRPr="002E5F08">
        <w:rPr>
          <w:rFonts w:cs="Calibri"/>
          <w:kern w:val="0"/>
        </w:rPr>
        <w:t xml:space="preserve"> auch durch einen Vertreter angemeldet werden, wenn er gerade an einem anderen Wettbewerb teilnimmt.</w:t>
      </w:r>
    </w:p>
    <w:p w14:paraId="19D12A34" w14:textId="77777777" w:rsidR="00490389" w:rsidRDefault="00490389">
      <w:pPr>
        <w:widowControl w:val="0"/>
        <w:autoSpaceDE w:val="0"/>
        <w:autoSpaceDN w:val="0"/>
        <w:adjustRightInd w:val="0"/>
        <w:spacing w:after="0" w:line="97" w:lineRule="exact"/>
        <w:rPr>
          <w:rFonts w:ascii="Times New Roman" w:hAnsi="Times New Roman"/>
          <w:kern w:val="0"/>
          <w:sz w:val="24"/>
          <w:szCs w:val="24"/>
        </w:rPr>
      </w:pPr>
    </w:p>
    <w:p w14:paraId="084CBD73" w14:textId="5DCBCB0D" w:rsidR="00490389" w:rsidRDefault="00490389">
      <w:pPr>
        <w:widowControl w:val="0"/>
        <w:numPr>
          <w:ilvl w:val="0"/>
          <w:numId w:val="3"/>
        </w:numPr>
        <w:overflowPunct w:val="0"/>
        <w:autoSpaceDE w:val="0"/>
        <w:autoSpaceDN w:val="0"/>
        <w:adjustRightInd w:val="0"/>
        <w:spacing w:after="0" w:line="368" w:lineRule="auto"/>
        <w:rPr>
          <w:rFonts w:cs="Calibri"/>
          <w:kern w:val="0"/>
          <w:sz w:val="21"/>
          <w:szCs w:val="21"/>
        </w:rPr>
      </w:pPr>
      <w:r>
        <w:rPr>
          <w:rFonts w:cs="Calibri"/>
          <w:kern w:val="0"/>
          <w:sz w:val="21"/>
          <w:szCs w:val="21"/>
        </w:rPr>
        <w:t xml:space="preserve">Finden in Wettbewerben Vorläufe zur Qualifikation für ein Finale statt, so qualifizieren sich die jeweiligen Vorlaufsieger und weiteren Zeitschnellsten für dieses. Maximal qualifizieren sich i. d. R. </w:t>
      </w:r>
      <w:r w:rsidR="003A71A2">
        <w:rPr>
          <w:rFonts w:cs="Calibri"/>
          <w:kern w:val="0"/>
          <w:sz w:val="21"/>
          <w:szCs w:val="21"/>
        </w:rPr>
        <w:t>6</w:t>
      </w:r>
      <w:r>
        <w:rPr>
          <w:rFonts w:cs="Calibri"/>
          <w:kern w:val="0"/>
          <w:sz w:val="21"/>
          <w:szCs w:val="21"/>
        </w:rPr>
        <w:t xml:space="preserve"> Läufer. Ein Teilnehmer, der sich für die nächste Runde qualifiziert hat, kann auf das Weiterkommen verzichten. Dies ist im Wettkampfbüro schriftlich bekanntzugeben. Erfolgt diese Meldung rechtzeitig, kann ein anderer Teilnehmer nachrücken. Ergibt sich, dass Vorläufe nicht notwendig sind, findet zur Vorlaufzeit </w:t>
      </w:r>
      <w:r w:rsidR="00254033">
        <w:rPr>
          <w:rFonts w:cs="Calibri"/>
          <w:kern w:val="0"/>
          <w:sz w:val="21"/>
          <w:szCs w:val="21"/>
        </w:rPr>
        <w:t>ein Einladungslauf</w:t>
      </w:r>
      <w:r>
        <w:rPr>
          <w:rFonts w:cs="Calibri"/>
          <w:kern w:val="0"/>
          <w:sz w:val="21"/>
          <w:szCs w:val="21"/>
        </w:rPr>
        <w:t xml:space="preserve"> statt.</w:t>
      </w:r>
    </w:p>
    <w:p w14:paraId="2E709706" w14:textId="448969A1" w:rsidR="00D42D9D" w:rsidRDefault="0075500F">
      <w:pPr>
        <w:widowControl w:val="0"/>
        <w:numPr>
          <w:ilvl w:val="0"/>
          <w:numId w:val="3"/>
        </w:numPr>
        <w:overflowPunct w:val="0"/>
        <w:autoSpaceDE w:val="0"/>
        <w:autoSpaceDN w:val="0"/>
        <w:adjustRightInd w:val="0"/>
        <w:spacing w:after="0" w:line="368" w:lineRule="auto"/>
        <w:rPr>
          <w:rFonts w:cs="Calibri"/>
          <w:b/>
          <w:bCs/>
          <w:kern w:val="0"/>
          <w:sz w:val="21"/>
          <w:szCs w:val="21"/>
        </w:rPr>
      </w:pPr>
      <w:r w:rsidRPr="00343B54">
        <w:rPr>
          <w:rFonts w:cs="Calibri"/>
          <w:b/>
          <w:bCs/>
          <w:kern w:val="0"/>
          <w:sz w:val="21"/>
          <w:szCs w:val="21"/>
        </w:rPr>
        <w:t>Bei großen Teilnehmerfeldern können die Versuchszahlen eingeschränkt werden</w:t>
      </w:r>
      <w:r w:rsidR="00343B54" w:rsidRPr="00343B54">
        <w:rPr>
          <w:rFonts w:cs="Calibri"/>
          <w:b/>
          <w:bCs/>
          <w:kern w:val="0"/>
          <w:sz w:val="21"/>
          <w:szCs w:val="21"/>
        </w:rPr>
        <w:t>.</w:t>
      </w:r>
    </w:p>
    <w:p w14:paraId="5E4C9283" w14:textId="0BA528B9" w:rsidR="00B6755C" w:rsidRPr="00B6755C" w:rsidRDefault="00B6755C" w:rsidP="00B6755C">
      <w:pPr>
        <w:widowControl w:val="0"/>
        <w:overflowPunct w:val="0"/>
        <w:autoSpaceDE w:val="0"/>
        <w:autoSpaceDN w:val="0"/>
        <w:adjustRightInd w:val="0"/>
        <w:spacing w:after="0" w:line="368" w:lineRule="auto"/>
        <w:ind w:left="720"/>
        <w:rPr>
          <w:rFonts w:cs="Calibri"/>
          <w:color w:val="FF0000"/>
          <w:kern w:val="0"/>
          <w:sz w:val="21"/>
          <w:szCs w:val="21"/>
        </w:rPr>
      </w:pPr>
      <w:r w:rsidRPr="00B6755C">
        <w:rPr>
          <w:rFonts w:cs="Calibri"/>
          <w:color w:val="FF0000"/>
          <w:kern w:val="0"/>
          <w:sz w:val="21"/>
          <w:szCs w:val="21"/>
        </w:rPr>
        <w:t>Bei Teilnehmerzahlen &gt;30 Sportler gibt es nur zwei Versuche im Vorkampf und drei im Endkampf</w:t>
      </w:r>
    </w:p>
    <w:p w14:paraId="030C8CDE" w14:textId="77777777" w:rsidR="00490389" w:rsidRDefault="00490389">
      <w:pPr>
        <w:widowControl w:val="0"/>
        <w:autoSpaceDE w:val="0"/>
        <w:autoSpaceDN w:val="0"/>
        <w:adjustRightInd w:val="0"/>
        <w:spacing w:after="0" w:line="2" w:lineRule="exact"/>
        <w:rPr>
          <w:rFonts w:cs="Calibri"/>
          <w:kern w:val="0"/>
          <w:sz w:val="21"/>
          <w:szCs w:val="21"/>
        </w:rPr>
      </w:pPr>
    </w:p>
    <w:p w14:paraId="1384DAF2" w14:textId="77777777" w:rsidR="00490389" w:rsidRDefault="00490389">
      <w:pPr>
        <w:widowControl w:val="0"/>
        <w:numPr>
          <w:ilvl w:val="0"/>
          <w:numId w:val="3"/>
        </w:numPr>
        <w:overflowPunct w:val="0"/>
        <w:autoSpaceDE w:val="0"/>
        <w:autoSpaceDN w:val="0"/>
        <w:adjustRightInd w:val="0"/>
        <w:spacing w:after="0" w:line="240" w:lineRule="auto"/>
        <w:jc w:val="both"/>
        <w:rPr>
          <w:rFonts w:cs="Calibri"/>
          <w:kern w:val="0"/>
        </w:rPr>
      </w:pPr>
      <w:r>
        <w:rPr>
          <w:rFonts w:cs="Calibri"/>
          <w:kern w:val="0"/>
        </w:rPr>
        <w:t>Der Aushang befindet sich a</w:t>
      </w:r>
      <w:r w:rsidR="006461B8">
        <w:rPr>
          <w:rFonts w:cs="Calibri"/>
          <w:kern w:val="0"/>
        </w:rPr>
        <w:t>n</w:t>
      </w:r>
      <w:r w:rsidR="003A71A2">
        <w:rPr>
          <w:rFonts w:cs="Calibri"/>
          <w:kern w:val="0"/>
        </w:rPr>
        <w:t xml:space="preserve"> der Fensterfront Tribüne, Aufgang links.</w:t>
      </w:r>
    </w:p>
    <w:p w14:paraId="6AD03587" w14:textId="77777777" w:rsidR="00490389" w:rsidRDefault="00490389">
      <w:pPr>
        <w:widowControl w:val="0"/>
        <w:autoSpaceDE w:val="0"/>
        <w:autoSpaceDN w:val="0"/>
        <w:adjustRightInd w:val="0"/>
        <w:spacing w:after="0" w:line="132" w:lineRule="exact"/>
        <w:rPr>
          <w:rFonts w:cs="Calibri"/>
          <w:kern w:val="0"/>
        </w:rPr>
      </w:pPr>
    </w:p>
    <w:p w14:paraId="50A2750D" w14:textId="1D9EE2E7" w:rsidR="00490389" w:rsidRDefault="00490389">
      <w:pPr>
        <w:widowControl w:val="0"/>
        <w:overflowPunct w:val="0"/>
        <w:autoSpaceDE w:val="0"/>
        <w:autoSpaceDN w:val="0"/>
        <w:adjustRightInd w:val="0"/>
        <w:spacing w:after="0" w:line="240" w:lineRule="auto"/>
        <w:ind w:left="720"/>
        <w:jc w:val="both"/>
        <w:rPr>
          <w:rFonts w:cs="Calibri"/>
          <w:kern w:val="0"/>
        </w:rPr>
      </w:pPr>
      <w:r>
        <w:rPr>
          <w:rFonts w:cs="Calibri"/>
          <w:kern w:val="0"/>
        </w:rPr>
        <w:t xml:space="preserve">Die offiziellen Ergebnisse werden online unter </w:t>
      </w:r>
      <w:hyperlink w:history="1">
        <w:r w:rsidR="00254033" w:rsidRPr="00A3329C">
          <w:rPr>
            <w:rStyle w:val="Hyperlink"/>
            <w:rFonts w:cs="Calibri"/>
            <w:kern w:val="0"/>
          </w:rPr>
          <w:t xml:space="preserve">www.lac-dessau.de </w:t>
        </w:r>
      </w:hyperlink>
      <w:r>
        <w:rPr>
          <w:rFonts w:cs="Calibri"/>
          <w:kern w:val="0"/>
        </w:rPr>
        <w:t xml:space="preserve">und </w:t>
      </w:r>
      <w:hyperlink r:id="rId7" w:history="1">
        <w:r>
          <w:rPr>
            <w:rFonts w:cs="Calibri"/>
            <w:color w:val="0563C1"/>
            <w:kern w:val="0"/>
            <w:u w:val="single"/>
          </w:rPr>
          <w:t>www.ladv.de</w:t>
        </w:r>
        <w:r>
          <w:rPr>
            <w:rFonts w:cs="Calibri"/>
            <w:kern w:val="0"/>
            <w:u w:val="single"/>
          </w:rPr>
          <w:t xml:space="preserve"> </w:t>
        </w:r>
      </w:hyperlink>
      <w:r>
        <w:rPr>
          <w:rFonts w:cs="Calibri"/>
          <w:kern w:val="0"/>
        </w:rPr>
        <w:t>veröffentlicht.</w:t>
      </w:r>
    </w:p>
    <w:p w14:paraId="03715B0E" w14:textId="77777777" w:rsidR="00490389" w:rsidRDefault="00490389">
      <w:pPr>
        <w:widowControl w:val="0"/>
        <w:autoSpaceDE w:val="0"/>
        <w:autoSpaceDN w:val="0"/>
        <w:adjustRightInd w:val="0"/>
        <w:spacing w:after="0" w:line="183" w:lineRule="exact"/>
        <w:rPr>
          <w:rFonts w:cs="Calibri"/>
          <w:kern w:val="0"/>
        </w:rPr>
      </w:pPr>
    </w:p>
    <w:p w14:paraId="2EBEC7B5" w14:textId="77777777" w:rsidR="00490389" w:rsidRDefault="006461B8">
      <w:pPr>
        <w:widowControl w:val="0"/>
        <w:numPr>
          <w:ilvl w:val="0"/>
          <w:numId w:val="3"/>
        </w:numPr>
        <w:overflowPunct w:val="0"/>
        <w:autoSpaceDE w:val="0"/>
        <w:autoSpaceDN w:val="0"/>
        <w:adjustRightInd w:val="0"/>
        <w:spacing w:after="0" w:line="316" w:lineRule="auto"/>
        <w:ind w:right="3000"/>
        <w:jc w:val="both"/>
        <w:rPr>
          <w:rFonts w:cs="Calibri"/>
          <w:kern w:val="0"/>
        </w:rPr>
      </w:pPr>
      <w:r>
        <w:rPr>
          <w:rFonts w:cs="Calibri"/>
          <w:kern w:val="0"/>
        </w:rPr>
        <w:t xml:space="preserve">Die Siegerehrung wird blockweise nach gesondertem Plan und Aushang durchgeführt. </w:t>
      </w:r>
      <w:r w:rsidR="00490389">
        <w:rPr>
          <w:rFonts w:cs="Calibri"/>
          <w:kern w:val="0"/>
        </w:rPr>
        <w:t xml:space="preserve"> Urkunden und Medaillen werden nicht nachgereicht.</w:t>
      </w:r>
    </w:p>
    <w:p w14:paraId="68003741" w14:textId="77777777" w:rsidR="00490389" w:rsidRDefault="00490389">
      <w:pPr>
        <w:widowControl w:val="0"/>
        <w:autoSpaceDE w:val="0"/>
        <w:autoSpaceDN w:val="0"/>
        <w:adjustRightInd w:val="0"/>
        <w:spacing w:after="0" w:line="99" w:lineRule="exact"/>
        <w:rPr>
          <w:rFonts w:cs="Calibri"/>
          <w:kern w:val="0"/>
        </w:rPr>
      </w:pPr>
    </w:p>
    <w:p w14:paraId="6B54A3E9" w14:textId="77777777" w:rsidR="00490389" w:rsidRDefault="00490389">
      <w:pPr>
        <w:widowControl w:val="0"/>
        <w:numPr>
          <w:ilvl w:val="0"/>
          <w:numId w:val="3"/>
        </w:numPr>
        <w:overflowPunct w:val="0"/>
        <w:autoSpaceDE w:val="0"/>
        <w:autoSpaceDN w:val="0"/>
        <w:adjustRightInd w:val="0"/>
        <w:spacing w:after="0" w:line="345" w:lineRule="auto"/>
        <w:ind w:right="180"/>
        <w:rPr>
          <w:rFonts w:cs="Calibri"/>
          <w:kern w:val="0"/>
        </w:rPr>
      </w:pPr>
      <w:r>
        <w:rPr>
          <w:rFonts w:cs="Calibri"/>
          <w:kern w:val="0"/>
        </w:rPr>
        <w:t xml:space="preserve">Vertreter von </w:t>
      </w:r>
      <w:r>
        <w:rPr>
          <w:rFonts w:cs="Calibri"/>
          <w:b/>
          <w:bCs/>
          <w:kern w:val="0"/>
        </w:rPr>
        <w:t>Medien- und Presseanstalten</w:t>
      </w:r>
      <w:r>
        <w:rPr>
          <w:rFonts w:cs="Calibri"/>
          <w:kern w:val="0"/>
        </w:rPr>
        <w:t xml:space="preserve"> erhalten im </w:t>
      </w:r>
      <w:r w:rsidR="006461B8">
        <w:rPr>
          <w:rFonts w:cs="Calibri"/>
          <w:kern w:val="0"/>
        </w:rPr>
        <w:t>Meldebüro, Tribüne Stadion, Aufgang rechts</w:t>
      </w:r>
      <w:r>
        <w:rPr>
          <w:rFonts w:cs="Calibri"/>
          <w:kern w:val="0"/>
        </w:rPr>
        <w:t xml:space="preserve"> gegen eine Kaution von 10,00 Euro eine Akkreditierung. Nur Vertreter mit Akkreditierung erhalten bei Beachtung aller Sicherheitsbestimmungen den Zutritt zum Innenraum / Wettkampfbereich. Die Kaution wird bei Rückgabe zurückgezahlt.</w:t>
      </w:r>
    </w:p>
    <w:p w14:paraId="2920FFAE" w14:textId="77777777" w:rsidR="00490389" w:rsidRDefault="00490389">
      <w:pPr>
        <w:widowControl w:val="0"/>
        <w:autoSpaceDE w:val="0"/>
        <w:autoSpaceDN w:val="0"/>
        <w:adjustRightInd w:val="0"/>
        <w:spacing w:after="0" w:line="17" w:lineRule="exact"/>
        <w:rPr>
          <w:rFonts w:cs="Calibri"/>
          <w:kern w:val="0"/>
        </w:rPr>
      </w:pPr>
    </w:p>
    <w:p w14:paraId="71FD8E8C" w14:textId="77777777" w:rsidR="00490389" w:rsidRDefault="00490389">
      <w:pPr>
        <w:widowControl w:val="0"/>
        <w:numPr>
          <w:ilvl w:val="0"/>
          <w:numId w:val="3"/>
        </w:numPr>
        <w:overflowPunct w:val="0"/>
        <w:autoSpaceDE w:val="0"/>
        <w:autoSpaceDN w:val="0"/>
        <w:adjustRightInd w:val="0"/>
        <w:spacing w:after="0" w:line="240" w:lineRule="auto"/>
        <w:jc w:val="both"/>
        <w:rPr>
          <w:rFonts w:cs="Calibri"/>
          <w:kern w:val="0"/>
        </w:rPr>
      </w:pPr>
      <w:r>
        <w:rPr>
          <w:rFonts w:cs="Calibri"/>
          <w:kern w:val="0"/>
        </w:rPr>
        <w:t xml:space="preserve">Der </w:t>
      </w:r>
      <w:r w:rsidR="006461B8">
        <w:rPr>
          <w:rFonts w:cs="Calibri"/>
          <w:kern w:val="0"/>
        </w:rPr>
        <w:t xml:space="preserve">örtliche Anbieter </w:t>
      </w:r>
      <w:r>
        <w:rPr>
          <w:rFonts w:cs="Calibri"/>
          <w:kern w:val="0"/>
        </w:rPr>
        <w:t>stellt eine Verpflegung bereit.</w:t>
      </w:r>
    </w:p>
    <w:p w14:paraId="275296FC" w14:textId="77777777" w:rsidR="00490389" w:rsidRDefault="00490389">
      <w:pPr>
        <w:widowControl w:val="0"/>
        <w:autoSpaceDE w:val="0"/>
        <w:autoSpaceDN w:val="0"/>
        <w:adjustRightInd w:val="0"/>
        <w:spacing w:after="0" w:line="134" w:lineRule="exact"/>
        <w:rPr>
          <w:rFonts w:cs="Calibri"/>
          <w:kern w:val="0"/>
        </w:rPr>
      </w:pPr>
    </w:p>
    <w:p w14:paraId="2676FA6B" w14:textId="77777777" w:rsidR="00490389" w:rsidRDefault="00490389">
      <w:pPr>
        <w:widowControl w:val="0"/>
        <w:numPr>
          <w:ilvl w:val="0"/>
          <w:numId w:val="3"/>
        </w:numPr>
        <w:overflowPunct w:val="0"/>
        <w:autoSpaceDE w:val="0"/>
        <w:autoSpaceDN w:val="0"/>
        <w:adjustRightInd w:val="0"/>
        <w:spacing w:after="0" w:line="240" w:lineRule="auto"/>
        <w:jc w:val="both"/>
        <w:rPr>
          <w:rFonts w:cs="Calibri"/>
          <w:b/>
          <w:bCs/>
          <w:kern w:val="0"/>
        </w:rPr>
      </w:pPr>
      <w:r>
        <w:rPr>
          <w:rFonts w:cs="Calibri"/>
          <w:b/>
          <w:bCs/>
          <w:kern w:val="0"/>
        </w:rPr>
        <w:t>Auf der gesamten Leichtathletikanlage besteht Rauchverbot</w:t>
      </w:r>
      <w:r w:rsidR="006461B8">
        <w:rPr>
          <w:rFonts w:cs="Calibri"/>
          <w:b/>
          <w:bCs/>
          <w:kern w:val="0"/>
        </w:rPr>
        <w:t xml:space="preserve"> und Hundeverbot</w:t>
      </w:r>
      <w:r>
        <w:rPr>
          <w:rFonts w:cs="Calibri"/>
          <w:b/>
          <w:bCs/>
          <w:kern w:val="0"/>
        </w:rPr>
        <w:t>!</w:t>
      </w:r>
    </w:p>
    <w:p w14:paraId="3D71AF8A" w14:textId="77777777" w:rsidR="00490389" w:rsidRDefault="00490389">
      <w:pPr>
        <w:widowControl w:val="0"/>
        <w:autoSpaceDE w:val="0"/>
        <w:autoSpaceDN w:val="0"/>
        <w:adjustRightInd w:val="0"/>
        <w:spacing w:after="0" w:line="134" w:lineRule="exact"/>
        <w:rPr>
          <w:rFonts w:cs="Calibri"/>
          <w:b/>
          <w:bCs/>
          <w:kern w:val="0"/>
        </w:rPr>
      </w:pPr>
    </w:p>
    <w:p w14:paraId="4D6824B6" w14:textId="77777777" w:rsidR="00490389" w:rsidRDefault="00490389" w:rsidP="006461B8">
      <w:pPr>
        <w:widowControl w:val="0"/>
        <w:numPr>
          <w:ilvl w:val="0"/>
          <w:numId w:val="3"/>
        </w:numPr>
        <w:overflowPunct w:val="0"/>
        <w:autoSpaceDE w:val="0"/>
        <w:autoSpaceDN w:val="0"/>
        <w:adjustRightInd w:val="0"/>
        <w:spacing w:after="0" w:line="240" w:lineRule="auto"/>
        <w:jc w:val="both"/>
        <w:rPr>
          <w:rFonts w:cs="Calibri"/>
          <w:b/>
          <w:bCs/>
          <w:kern w:val="0"/>
        </w:rPr>
      </w:pPr>
      <w:r>
        <w:rPr>
          <w:rFonts w:cs="Calibri"/>
          <w:b/>
          <w:bCs/>
          <w:kern w:val="0"/>
        </w:rPr>
        <w:t>Bitte achtet auf Sauberkeit und Ordnung auf der gesamten Leichtathletikanlage!</w:t>
      </w:r>
    </w:p>
    <w:p w14:paraId="2F554351" w14:textId="77777777" w:rsidR="006461B8" w:rsidRDefault="006461B8" w:rsidP="006461B8">
      <w:pPr>
        <w:widowControl w:val="0"/>
        <w:numPr>
          <w:ilvl w:val="0"/>
          <w:numId w:val="3"/>
        </w:numPr>
        <w:overflowPunct w:val="0"/>
        <w:autoSpaceDE w:val="0"/>
        <w:autoSpaceDN w:val="0"/>
        <w:adjustRightInd w:val="0"/>
        <w:spacing w:after="0" w:line="240" w:lineRule="auto"/>
        <w:jc w:val="both"/>
        <w:rPr>
          <w:rFonts w:cs="Calibri"/>
          <w:b/>
          <w:bCs/>
          <w:kern w:val="0"/>
        </w:rPr>
      </w:pPr>
      <w:r>
        <w:rPr>
          <w:rFonts w:cs="Calibri"/>
          <w:b/>
          <w:bCs/>
          <w:kern w:val="0"/>
        </w:rPr>
        <w:t>Parkmöglichkeiten befinden sich im Umfeld des Stadions.</w:t>
      </w:r>
    </w:p>
    <w:p w14:paraId="75045529" w14:textId="77777777" w:rsidR="00490389" w:rsidRDefault="00490389" w:rsidP="006461B8">
      <w:pPr>
        <w:widowControl w:val="0"/>
        <w:autoSpaceDE w:val="0"/>
        <w:autoSpaceDN w:val="0"/>
        <w:adjustRightInd w:val="0"/>
        <w:spacing w:after="0" w:line="200" w:lineRule="exact"/>
        <w:rPr>
          <w:rFonts w:ascii="Times New Roman" w:hAnsi="Times New Roman"/>
          <w:kern w:val="0"/>
          <w:sz w:val="24"/>
          <w:szCs w:val="24"/>
        </w:rPr>
      </w:pPr>
    </w:p>
    <w:p w14:paraId="5B86055A" w14:textId="3F882403" w:rsidR="006659B5" w:rsidRDefault="006659B5">
      <w:pPr>
        <w:widowControl w:val="0"/>
        <w:autoSpaceDE w:val="0"/>
        <w:autoSpaceDN w:val="0"/>
        <w:adjustRightInd w:val="0"/>
        <w:spacing w:after="0" w:line="200" w:lineRule="exact"/>
        <w:rPr>
          <w:rFonts w:ascii="Times New Roman" w:hAnsi="Times New Roman"/>
          <w:kern w:val="0"/>
          <w:sz w:val="24"/>
          <w:szCs w:val="24"/>
        </w:rPr>
      </w:pPr>
    </w:p>
    <w:p w14:paraId="64DA6A85" w14:textId="2A354B95" w:rsidR="006659B5" w:rsidRDefault="006659B5">
      <w:pPr>
        <w:widowControl w:val="0"/>
        <w:autoSpaceDE w:val="0"/>
        <w:autoSpaceDN w:val="0"/>
        <w:adjustRightInd w:val="0"/>
        <w:spacing w:after="0" w:line="200" w:lineRule="exact"/>
        <w:rPr>
          <w:rFonts w:ascii="Times New Roman" w:hAnsi="Times New Roman"/>
          <w:kern w:val="0"/>
          <w:sz w:val="24"/>
          <w:szCs w:val="24"/>
        </w:rPr>
      </w:pPr>
    </w:p>
    <w:p w14:paraId="59A14FBF" w14:textId="64ADEDC9" w:rsidR="006659B5" w:rsidRPr="006659B5" w:rsidRDefault="006659B5" w:rsidP="006659B5">
      <w:pPr>
        <w:widowControl w:val="0"/>
        <w:overflowPunct w:val="0"/>
        <w:autoSpaceDE w:val="0"/>
        <w:autoSpaceDN w:val="0"/>
        <w:adjustRightInd w:val="0"/>
        <w:spacing w:after="0" w:line="371" w:lineRule="auto"/>
        <w:ind w:left="720" w:right="100"/>
        <w:rPr>
          <w:rFonts w:cs="Calibri"/>
          <w:kern w:val="0"/>
          <w:sz w:val="21"/>
          <w:szCs w:val="21"/>
        </w:rPr>
      </w:pPr>
      <w:r>
        <w:rPr>
          <w:rFonts w:cs="Calibri"/>
          <w:kern w:val="0"/>
          <w:sz w:val="21"/>
          <w:szCs w:val="21"/>
        </w:rPr>
        <w:t xml:space="preserve">Stand: </w:t>
      </w:r>
      <w:r w:rsidR="00254033" w:rsidRPr="00293A3F">
        <w:rPr>
          <w:rFonts w:cs="Calibri"/>
          <w:color w:val="FF0000"/>
          <w:kern w:val="0"/>
          <w:sz w:val="21"/>
          <w:szCs w:val="21"/>
        </w:rPr>
        <w:t>20</w:t>
      </w:r>
      <w:r w:rsidRPr="00293A3F">
        <w:rPr>
          <w:rFonts w:cs="Calibri"/>
          <w:color w:val="FF0000"/>
          <w:kern w:val="0"/>
          <w:sz w:val="21"/>
          <w:szCs w:val="21"/>
        </w:rPr>
        <w:t>.</w:t>
      </w:r>
      <w:r w:rsidR="00254033" w:rsidRPr="00293A3F">
        <w:rPr>
          <w:rFonts w:cs="Calibri"/>
          <w:color w:val="FF0000"/>
          <w:kern w:val="0"/>
          <w:sz w:val="21"/>
          <w:szCs w:val="21"/>
        </w:rPr>
        <w:t>04</w:t>
      </w:r>
      <w:r w:rsidRPr="00293A3F">
        <w:rPr>
          <w:rFonts w:cs="Calibri"/>
          <w:color w:val="FF0000"/>
          <w:kern w:val="0"/>
          <w:sz w:val="21"/>
          <w:szCs w:val="21"/>
        </w:rPr>
        <w:t>.202</w:t>
      </w:r>
      <w:r w:rsidR="00254033" w:rsidRPr="00293A3F">
        <w:rPr>
          <w:rFonts w:cs="Calibri"/>
          <w:color w:val="FF0000"/>
          <w:kern w:val="0"/>
          <w:sz w:val="21"/>
          <w:szCs w:val="21"/>
        </w:rPr>
        <w:t>4</w:t>
      </w:r>
      <w:r w:rsidRPr="00293A3F">
        <w:rPr>
          <w:rFonts w:cs="Calibri"/>
          <w:color w:val="FF0000"/>
          <w:kern w:val="0"/>
          <w:sz w:val="21"/>
          <w:szCs w:val="21"/>
        </w:rPr>
        <w:t xml:space="preserve"> </w:t>
      </w:r>
      <w:r>
        <w:rPr>
          <w:rFonts w:cs="Calibri"/>
          <w:kern w:val="0"/>
          <w:sz w:val="21"/>
          <w:szCs w:val="21"/>
        </w:rPr>
        <w:t>Änderungen vorbehalten</w:t>
      </w:r>
    </w:p>
    <w:sectPr w:rsidR="006659B5" w:rsidRPr="006659B5" w:rsidSect="00372F85">
      <w:pgSz w:w="11900" w:h="16838"/>
      <w:pgMar w:top="971" w:right="720" w:bottom="436" w:left="720" w:header="720" w:footer="720" w:gutter="0"/>
      <w:cols w:space="720" w:equalWidth="0">
        <w:col w:w="1046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FFFFFFFF"/>
    <w:lvl w:ilvl="0" w:tplc="00004AE1">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18BE"/>
    <w:multiLevelType w:val="hybridMultilevel"/>
    <w:tmpl w:val="FFFFFFFF"/>
    <w:lvl w:ilvl="0" w:tplc="00006952">
      <w:start w:val="1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4823"/>
    <w:multiLevelType w:val="hybridMultilevel"/>
    <w:tmpl w:val="FFFFFFFF"/>
    <w:lvl w:ilvl="0" w:tplc="00002CD6">
      <w:start w:val="14"/>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624392127">
    <w:abstractNumId w:val="0"/>
  </w:num>
  <w:num w:numId="2" w16cid:durableId="969047547">
    <w:abstractNumId w:val="2"/>
  </w:num>
  <w:num w:numId="3" w16cid:durableId="1744984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146"/>
    <w:rsid w:val="00254033"/>
    <w:rsid w:val="00293A3F"/>
    <w:rsid w:val="002E5F08"/>
    <w:rsid w:val="00315DA9"/>
    <w:rsid w:val="00343B54"/>
    <w:rsid w:val="00372F85"/>
    <w:rsid w:val="003A71A2"/>
    <w:rsid w:val="003C6AB0"/>
    <w:rsid w:val="00490389"/>
    <w:rsid w:val="004C68D4"/>
    <w:rsid w:val="00620DCB"/>
    <w:rsid w:val="006461B8"/>
    <w:rsid w:val="006659B5"/>
    <w:rsid w:val="00735C70"/>
    <w:rsid w:val="0075500F"/>
    <w:rsid w:val="008847B7"/>
    <w:rsid w:val="008F44CC"/>
    <w:rsid w:val="00985E9E"/>
    <w:rsid w:val="00A01C1C"/>
    <w:rsid w:val="00A44EA3"/>
    <w:rsid w:val="00B6614F"/>
    <w:rsid w:val="00B6755C"/>
    <w:rsid w:val="00D42D9D"/>
    <w:rsid w:val="00D77BDC"/>
    <w:rsid w:val="00DD5146"/>
    <w:rsid w:val="00E73EFB"/>
    <w:rsid w:val="00F04459"/>
    <w:rsid w:val="00F10A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0C2BEA"/>
  <w14:defaultImageDpi w14:val="0"/>
  <w15:docId w15:val="{D05EFB7C-53F5-4761-AEB5-11BD3392A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kern w:val="2"/>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01C1C"/>
    <w:pPr>
      <w:ind w:left="708"/>
    </w:pPr>
  </w:style>
  <w:style w:type="character" w:styleId="Hyperlink">
    <w:name w:val="Hyperlink"/>
    <w:uiPriority w:val="99"/>
    <w:unhideWhenUsed/>
    <w:rsid w:val="003A71A2"/>
    <w:rPr>
      <w:rFonts w:cs="Times New Roman"/>
      <w:color w:val="0563C1"/>
      <w:u w:val="single"/>
    </w:rPr>
  </w:style>
  <w:style w:type="character" w:styleId="NichtaufgelsteErwhnung">
    <w:name w:val="Unresolved Mention"/>
    <w:uiPriority w:val="99"/>
    <w:semiHidden/>
    <w:unhideWhenUsed/>
    <w:rsid w:val="003A71A2"/>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adv.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schaeftsstelle@lac-dessau.de" TargetMode="External"/><Relationship Id="rId5" Type="http://schemas.openxmlformats.org/officeDocument/2006/relationships/hyperlink" Target="mailto:aleksandra.as253@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845</Words>
  <Characters>5326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Nulsch</dc:creator>
  <cp:keywords/>
  <dc:description/>
  <cp:lastModifiedBy>Axel Weder</cp:lastModifiedBy>
  <cp:revision>11</cp:revision>
  <dcterms:created xsi:type="dcterms:W3CDTF">2023-11-03T05:45:00Z</dcterms:created>
  <dcterms:modified xsi:type="dcterms:W3CDTF">2024-04-20T10:05:00Z</dcterms:modified>
</cp:coreProperties>
</file>