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54" w:rsidRDefault="001416E1">
      <w:pPr>
        <w:pStyle w:val="Standard1"/>
      </w:pPr>
      <w:bookmarkStart w:id="0" w:name="_GoBack"/>
      <w:bookmarkEnd w:id="0"/>
      <w:r>
        <w:tab/>
      </w:r>
      <w:r>
        <w:rPr>
          <w:sz w:val="36"/>
        </w:rPr>
        <w:t xml:space="preserve">   </w:t>
      </w:r>
      <w:r>
        <w:rPr>
          <w:b/>
          <w:bCs/>
          <w:sz w:val="36"/>
          <w:u w:val="single"/>
        </w:rPr>
        <w:t>Leichtathletik-Bahneröffnungswettkämpfe</w:t>
      </w:r>
    </w:p>
    <w:p w:rsidR="007B0154" w:rsidRDefault="001416E1">
      <w:pPr>
        <w:pStyle w:val="Standard1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Samstag, 2</w:t>
      </w:r>
      <w:r w:rsidR="009536F0">
        <w:rPr>
          <w:b/>
          <w:bCs/>
          <w:sz w:val="32"/>
          <w:u w:val="single"/>
        </w:rPr>
        <w:t>8.</w:t>
      </w:r>
      <w:r>
        <w:rPr>
          <w:b/>
          <w:bCs/>
          <w:sz w:val="32"/>
          <w:u w:val="single"/>
        </w:rPr>
        <w:t xml:space="preserve"> April 201</w:t>
      </w:r>
      <w:r w:rsidR="00D6162E">
        <w:rPr>
          <w:b/>
          <w:bCs/>
          <w:sz w:val="32"/>
          <w:u w:val="single"/>
        </w:rPr>
        <w:t>8</w:t>
      </w:r>
      <w:r>
        <w:rPr>
          <w:b/>
          <w:bCs/>
          <w:sz w:val="32"/>
          <w:u w:val="single"/>
        </w:rPr>
        <w:t xml:space="preserve"> in Lahr   -   Stadion Dammenmühle</w:t>
      </w:r>
    </w:p>
    <w:p w:rsidR="007B0154" w:rsidRDefault="007B0154">
      <w:pPr>
        <w:pStyle w:val="Standard1"/>
        <w:rPr>
          <w:b/>
          <w:bCs/>
          <w:sz w:val="32"/>
          <w:u w:val="single"/>
        </w:rPr>
      </w:pPr>
    </w:p>
    <w:p w:rsidR="007B0154" w:rsidRDefault="001416E1">
      <w:pPr>
        <w:pStyle w:val="Standard1"/>
        <w:rPr>
          <w:bCs/>
          <w:sz w:val="20"/>
          <w:szCs w:val="20"/>
        </w:rPr>
      </w:pPr>
      <w:r>
        <w:rPr>
          <w:bCs/>
          <w:sz w:val="20"/>
          <w:szCs w:val="20"/>
        </w:rPr>
        <w:t>77933 Lahr-Sulz,   Unterer Dammen 25</w:t>
      </w:r>
    </w:p>
    <w:p w:rsidR="007B0154" w:rsidRDefault="001416E1">
      <w:pPr>
        <w:pStyle w:val="Standard1"/>
        <w:rPr>
          <w:sz w:val="20"/>
        </w:rPr>
      </w:pPr>
      <w:r>
        <w:rPr>
          <w:sz w:val="20"/>
        </w:rPr>
        <w:t>Veranstalter/Ausrichter:    Turnverein Lahr  Abt. Leichtathletik</w:t>
      </w:r>
    </w:p>
    <w:p w:rsidR="007B0154" w:rsidRDefault="007B0154">
      <w:pPr>
        <w:pStyle w:val="Standard1"/>
        <w:rPr>
          <w:sz w:val="20"/>
        </w:rPr>
      </w:pPr>
    </w:p>
    <w:p w:rsidR="007B0154" w:rsidRDefault="007B0154">
      <w:pPr>
        <w:pStyle w:val="Standard1"/>
        <w:rPr>
          <w:b/>
          <w:bCs/>
          <w:sz w:val="20"/>
        </w:rPr>
      </w:pPr>
    </w:p>
    <w:p w:rsidR="007B0154" w:rsidRDefault="001416E1">
      <w:pPr>
        <w:pStyle w:val="berschrift1"/>
        <w:tabs>
          <w:tab w:val="left" w:pos="0"/>
        </w:tabs>
      </w:pPr>
      <w:r>
        <w:t xml:space="preserve">                Beginn:   13.45 Uhr</w:t>
      </w:r>
      <w:r>
        <w:tab/>
      </w:r>
      <w:r>
        <w:tab/>
        <w:t>-       vollelektronische Zeitmessung</w:t>
      </w:r>
    </w:p>
    <w:p w:rsidR="007B0154" w:rsidRDefault="007B0154">
      <w:pPr>
        <w:pStyle w:val="Standard1"/>
      </w:pPr>
    </w:p>
    <w:p w:rsidR="007B0154" w:rsidRDefault="001416E1">
      <w:pPr>
        <w:pStyle w:val="Standard1"/>
        <w:ind w:left="708"/>
      </w:pPr>
      <w:r>
        <w:t xml:space="preserve">                      </w:t>
      </w:r>
      <w:r>
        <w:rPr>
          <w:b/>
          <w:bCs/>
          <w:sz w:val="28"/>
        </w:rPr>
        <w:t>Ausschreibung  u.  Zeitplan:</w:t>
      </w:r>
    </w:p>
    <w:p w:rsidR="007B0154" w:rsidRDefault="007B0154">
      <w:pPr>
        <w:pStyle w:val="Standard1"/>
      </w:pPr>
    </w:p>
    <w:p w:rsidR="007B0154" w:rsidRDefault="001416E1">
      <w:pPr>
        <w:pStyle w:val="berschrift2"/>
      </w:pPr>
      <w:r>
        <w:t>Uhrzeit      Männer     MJ U20    MJ U18       Frauen       WJ U20      WJ U18       M/W  U16/U14</w:t>
      </w:r>
    </w:p>
    <w:p w:rsidR="007B0154" w:rsidRDefault="007B0154">
      <w:pPr>
        <w:pStyle w:val="Standard1"/>
      </w:pPr>
    </w:p>
    <w:p w:rsidR="007B0154" w:rsidRDefault="001416E1">
      <w:pPr>
        <w:pStyle w:val="Standard1"/>
      </w:pPr>
      <w:r>
        <w:t>13.45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Kugel</w:t>
      </w:r>
    </w:p>
    <w:p w:rsidR="007B0154" w:rsidRDefault="001416E1">
      <w:pPr>
        <w:pStyle w:val="Standard1"/>
      </w:pPr>
      <w:r>
        <w:t>13.50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75   M/W 13/12</w:t>
      </w:r>
    </w:p>
    <w:p w:rsidR="007B0154" w:rsidRDefault="001416E1">
      <w:pPr>
        <w:pStyle w:val="Standard1"/>
      </w:pPr>
      <w:r>
        <w:t>13.55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100   M/W 14/15</w:t>
      </w:r>
    </w:p>
    <w:p w:rsidR="007B0154" w:rsidRDefault="001416E1">
      <w:pPr>
        <w:pStyle w:val="Standard1"/>
      </w:pPr>
      <w:r>
        <w:t>14.00</w:t>
      </w:r>
      <w:r>
        <w:tab/>
      </w:r>
      <w:r>
        <w:tab/>
      </w:r>
      <w:r>
        <w:tab/>
        <w:t xml:space="preserve">  </w:t>
      </w:r>
      <w:r>
        <w:tab/>
        <w:t xml:space="preserve">         100</w:t>
      </w:r>
      <w:r>
        <w:tab/>
        <w:t xml:space="preserve">      Weit</w:t>
      </w:r>
      <w:r>
        <w:tab/>
        <w:t xml:space="preserve">    Weit</w:t>
      </w:r>
      <w:r>
        <w:tab/>
        <w:t xml:space="preserve">                              </w:t>
      </w:r>
      <w:r>
        <w:tab/>
      </w:r>
      <w:r>
        <w:tab/>
        <w:t xml:space="preserve">      14.10</w:t>
      </w:r>
      <w:r>
        <w:tab/>
      </w:r>
      <w:r>
        <w:tab/>
      </w:r>
      <w:r>
        <w:tab/>
        <w:t xml:space="preserve">   Hoch         Hoch</w:t>
      </w:r>
      <w:r>
        <w:tab/>
      </w:r>
      <w:r>
        <w:tab/>
        <w:t xml:space="preserve">            </w:t>
      </w:r>
    </w:p>
    <w:p w:rsidR="007B0154" w:rsidRDefault="001416E1">
      <w:pPr>
        <w:pStyle w:val="Standard1"/>
      </w:pPr>
      <w:r>
        <w:t>14.15                                                                                                             100</w:t>
      </w:r>
    </w:p>
    <w:p w:rsidR="007B0154" w:rsidRDefault="001416E1">
      <w:pPr>
        <w:pStyle w:val="Standard1"/>
      </w:pPr>
      <w:r>
        <w:t>14.</w:t>
      </w:r>
      <w:r>
        <w:rPr>
          <w:color w:val="000000"/>
        </w:rPr>
        <w:t>20</w:t>
      </w:r>
      <w:r>
        <w:tab/>
        <w:t xml:space="preserve">        100</w:t>
      </w:r>
      <w:r>
        <w:tab/>
      </w:r>
      <w:r>
        <w:tab/>
      </w:r>
      <w:r>
        <w:tab/>
      </w:r>
      <w:r>
        <w:tab/>
      </w:r>
    </w:p>
    <w:p w:rsidR="007B0154" w:rsidRDefault="001416E1">
      <w:pPr>
        <w:pStyle w:val="Standard1"/>
      </w:pPr>
      <w:r>
        <w:t>14.40</w:t>
      </w:r>
      <w:r>
        <w:tab/>
      </w:r>
      <w:r>
        <w:tab/>
      </w:r>
      <w:r>
        <w:tab/>
        <w:t xml:space="preserve">   </w:t>
      </w:r>
    </w:p>
    <w:p w:rsidR="007B0154" w:rsidRDefault="001416E1">
      <w:pPr>
        <w:pStyle w:val="Standard1"/>
      </w:pPr>
      <w:r>
        <w:t xml:space="preserve">14.45           Weit          100                     </w:t>
      </w:r>
      <w:r>
        <w:tab/>
      </w:r>
      <w:r>
        <w:tab/>
      </w:r>
      <w:r>
        <w:tab/>
      </w:r>
      <w:r>
        <w:tab/>
      </w:r>
      <w:r>
        <w:tab/>
        <w:t>Hoch</w:t>
      </w:r>
    </w:p>
    <w:p w:rsidR="007B0154" w:rsidRDefault="001416E1">
      <w:pPr>
        <w:pStyle w:val="Standard1"/>
      </w:pPr>
      <w:r>
        <w:t>14.55</w:t>
      </w:r>
      <w:r>
        <w:tab/>
      </w:r>
      <w:r>
        <w:tab/>
      </w:r>
      <w:r>
        <w:tab/>
        <w:t xml:space="preserve">    </w:t>
      </w:r>
      <w:r>
        <w:tab/>
        <w:t xml:space="preserve">          Kugel</w:t>
      </w:r>
      <w:r>
        <w:tab/>
        <w:t xml:space="preserve">         100</w:t>
      </w:r>
      <w:r>
        <w:tab/>
        <w:t xml:space="preserve">   100</w:t>
      </w:r>
      <w:r>
        <w:tab/>
      </w:r>
    </w:p>
    <w:p w:rsidR="007B0154" w:rsidRDefault="007B0154">
      <w:pPr>
        <w:pStyle w:val="Standard1"/>
      </w:pPr>
    </w:p>
    <w:p w:rsidR="007B0154" w:rsidRDefault="001416E1">
      <w:pPr>
        <w:pStyle w:val="Standard1"/>
      </w:pPr>
      <w:r>
        <w:t>15.25</w:t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                   Hoch         Hoch</w:t>
      </w:r>
      <w:r>
        <w:tab/>
      </w:r>
    </w:p>
    <w:p w:rsidR="007B0154" w:rsidRDefault="001416E1">
      <w:pPr>
        <w:pStyle w:val="Standard1"/>
      </w:pPr>
      <w:r>
        <w:t>15.30            1000           1000         1000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B0154" w:rsidRDefault="001416E1">
      <w:pPr>
        <w:pStyle w:val="Standard1"/>
      </w:pPr>
      <w:r>
        <w:t>15.40            Kugel         Kugel</w:t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 Weit        </w:t>
      </w:r>
    </w:p>
    <w:p w:rsidR="007B0154" w:rsidRDefault="001416E1">
      <w:pPr>
        <w:pStyle w:val="Standard1"/>
      </w:pPr>
      <w:r>
        <w:t>15.45</w:t>
      </w:r>
      <w:r>
        <w:tab/>
        <w:t xml:space="preserve">         200</w:t>
      </w:r>
      <w:r>
        <w:tab/>
        <w:t xml:space="preserve">     200</w:t>
      </w:r>
      <w:r>
        <w:tab/>
        <w:t xml:space="preserve">           200</w:t>
      </w:r>
    </w:p>
    <w:p w:rsidR="007B0154" w:rsidRDefault="001416E1">
      <w:pPr>
        <w:pStyle w:val="Standard1"/>
      </w:pPr>
      <w:r>
        <w:t>16.05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200              200             200</w:t>
      </w:r>
    </w:p>
    <w:p w:rsidR="007B0154" w:rsidRDefault="001416E1">
      <w:pPr>
        <w:pStyle w:val="Standard1"/>
      </w:pPr>
      <w:r>
        <w:t>16.20</w:t>
      </w:r>
      <w:r>
        <w:tab/>
        <w:t xml:space="preserve">         Hoch                      </w:t>
      </w:r>
      <w:r>
        <w:tab/>
        <w:t xml:space="preserve">         </w:t>
      </w:r>
    </w:p>
    <w:p w:rsidR="007B0154" w:rsidRDefault="001416E1">
      <w:pPr>
        <w:pStyle w:val="Standard1"/>
      </w:pPr>
      <w:r>
        <w:t>16.25</w:t>
      </w:r>
      <w:r>
        <w:tab/>
      </w:r>
      <w:r>
        <w:tab/>
      </w:r>
      <w:r>
        <w:tab/>
        <w:t xml:space="preserve">     Wei</w:t>
      </w:r>
      <w:r>
        <w:tab/>
        <w:t xml:space="preserve">t           </w:t>
      </w:r>
      <w:r>
        <w:tab/>
        <w:t xml:space="preserve">        Kugel          Kugel</w:t>
      </w:r>
      <w:r>
        <w:tab/>
      </w:r>
      <w:r>
        <w:tab/>
        <w:t xml:space="preserve">     300  M/W 15/14</w:t>
      </w:r>
    </w:p>
    <w:p w:rsidR="007B0154" w:rsidRDefault="001416E1">
      <w:pPr>
        <w:pStyle w:val="Standard1"/>
      </w:pPr>
      <w:r>
        <w:t xml:space="preserve">                                    </w:t>
      </w:r>
      <w:r>
        <w:tab/>
        <w:t xml:space="preserve">                                                            </w:t>
      </w:r>
    </w:p>
    <w:p w:rsidR="007B0154" w:rsidRDefault="001416E1">
      <w:pPr>
        <w:pStyle w:val="Standard1"/>
      </w:pPr>
      <w:r>
        <w:t>16.40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800  M 8 – 10</w:t>
      </w:r>
    </w:p>
    <w:p w:rsidR="007B0154" w:rsidRDefault="001416E1">
      <w:pPr>
        <w:pStyle w:val="Standard1"/>
      </w:pPr>
      <w:r>
        <w:tab/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800  M 11 - 15</w:t>
      </w:r>
    </w:p>
    <w:p w:rsidR="007B0154" w:rsidRDefault="001416E1">
      <w:pPr>
        <w:pStyle w:val="Standard1"/>
      </w:pPr>
      <w:r>
        <w:t>16.50</w:t>
      </w:r>
      <w:r>
        <w:tab/>
      </w:r>
      <w:r>
        <w:tab/>
      </w:r>
      <w:r>
        <w:tab/>
      </w:r>
      <w:r>
        <w:tab/>
      </w:r>
      <w:r>
        <w:tab/>
        <w:t>Weit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800  W 8 - 13</w:t>
      </w:r>
    </w:p>
    <w:p w:rsidR="007B0154" w:rsidRDefault="001416E1">
      <w:pPr>
        <w:pStyle w:val="Standard1"/>
      </w:pPr>
      <w:r>
        <w:t>17.05</w:t>
      </w:r>
      <w:r>
        <w:tab/>
        <w:t xml:space="preserve">         </w:t>
      </w:r>
      <w:r>
        <w:rPr>
          <w:color w:val="000000"/>
        </w:rPr>
        <w:t xml:space="preserve">800        </w:t>
      </w:r>
      <w:r>
        <w:rPr>
          <w:color w:val="000000"/>
        </w:rPr>
        <w:tab/>
        <w:t xml:space="preserve">      800            800 </w:t>
      </w:r>
      <w:r>
        <w:t xml:space="preserve">              800             800                800        800  W 14 - 15</w:t>
      </w:r>
      <w:r>
        <w:tab/>
      </w:r>
      <w:r>
        <w:tab/>
        <w:t xml:space="preserve">                   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</w:t>
      </w:r>
      <w:r>
        <w:tab/>
      </w:r>
    </w:p>
    <w:p w:rsidR="007B0154" w:rsidRDefault="001416E1">
      <w:pPr>
        <w:pStyle w:val="Standard1"/>
      </w:pPr>
      <w:r>
        <w:t>17.20            400              400            400               400             400                400</w:t>
      </w:r>
    </w:p>
    <w:p w:rsidR="007B0154" w:rsidRDefault="001416E1">
      <w:pPr>
        <w:pStyle w:val="Standard1"/>
      </w:pPr>
      <w:r>
        <w:tab/>
      </w:r>
      <w:r>
        <w:tab/>
        <w:t xml:space="preserve">                  </w:t>
      </w:r>
    </w:p>
    <w:p w:rsidR="007B0154" w:rsidRDefault="001416E1">
      <w:pPr>
        <w:pStyle w:val="Standard1"/>
      </w:pPr>
      <w:r>
        <w:t xml:space="preserve">17.40            3000 </w:t>
      </w:r>
      <w:r>
        <w:tab/>
      </w:r>
      <w:r>
        <w:tab/>
      </w:r>
      <w:r>
        <w:tab/>
      </w:r>
      <w:r>
        <w:tab/>
        <w:t xml:space="preserve">         3000   </w:t>
      </w:r>
    </w:p>
    <w:p w:rsidR="007B0154" w:rsidRDefault="001416E1">
      <w:pPr>
        <w:pStyle w:val="Standard1"/>
        <w:rPr>
          <w:color w:val="000000"/>
        </w:rPr>
      </w:pPr>
      <w:r>
        <w:rPr>
          <w:color w:val="000000"/>
        </w:rPr>
        <w:t>17.50            Diskus         Diskus       Diskus</w:t>
      </w:r>
    </w:p>
    <w:p w:rsidR="007B0154" w:rsidRDefault="001416E1">
      <w:pPr>
        <w:pStyle w:val="Standard1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B0154" w:rsidRDefault="001416E1">
      <w:pPr>
        <w:pStyle w:val="Standard1"/>
      </w:pPr>
      <w:r>
        <w:tab/>
      </w:r>
      <w:r>
        <w:tab/>
      </w:r>
      <w:r>
        <w:tab/>
      </w:r>
      <w:r>
        <w:rPr>
          <w:b/>
          <w:bCs/>
          <w:u w:val="single"/>
        </w:rPr>
        <w:t>Zeitplanänderungen bleiben vorbehalten</w:t>
      </w:r>
    </w:p>
    <w:p w:rsidR="007B0154" w:rsidRDefault="007B0154">
      <w:pPr>
        <w:pStyle w:val="Standard1"/>
        <w:rPr>
          <w:sz w:val="16"/>
          <w:szCs w:val="16"/>
        </w:rPr>
      </w:pPr>
    </w:p>
    <w:p w:rsidR="004D7799" w:rsidRDefault="001416E1">
      <w:pPr>
        <w:pStyle w:val="Standard1"/>
        <w:rPr>
          <w:bCs/>
          <w:color w:val="000000"/>
        </w:rPr>
      </w:pPr>
      <w:r>
        <w:rPr>
          <w:bCs/>
          <w:color w:val="000000"/>
        </w:rPr>
        <w:t>Meldungen bis 2</w:t>
      </w:r>
      <w:r w:rsidR="00D40F69">
        <w:rPr>
          <w:bCs/>
          <w:color w:val="000000"/>
        </w:rPr>
        <w:t>4.</w:t>
      </w:r>
      <w:r>
        <w:rPr>
          <w:bCs/>
          <w:color w:val="000000"/>
        </w:rPr>
        <w:t xml:space="preserve"> April </w:t>
      </w:r>
      <w:r w:rsidR="00D40F69">
        <w:rPr>
          <w:bCs/>
          <w:color w:val="000000"/>
        </w:rPr>
        <w:t>üb</w:t>
      </w:r>
      <w:r>
        <w:rPr>
          <w:bCs/>
          <w:color w:val="000000"/>
        </w:rPr>
        <w:t>er</w:t>
      </w:r>
      <w:r w:rsidR="00D4413F">
        <w:rPr>
          <w:bCs/>
          <w:color w:val="000000"/>
        </w:rPr>
        <w:t xml:space="preserve"> www.la</w:t>
      </w:r>
      <w:r>
        <w:rPr>
          <w:bCs/>
          <w:color w:val="000000"/>
        </w:rPr>
        <w:t>dv.de oder direkt an</w:t>
      </w:r>
      <w:r w:rsidR="00C64213">
        <w:rPr>
          <w:bCs/>
          <w:color w:val="000000"/>
        </w:rPr>
        <w:t xml:space="preserve"> </w:t>
      </w:r>
      <w:hyperlink r:id="rId7" w:history="1">
        <w:r w:rsidR="004D7799" w:rsidRPr="00B36FE1">
          <w:rPr>
            <w:rStyle w:val="Hyperlink"/>
            <w:bCs/>
          </w:rPr>
          <w:t>marius.bw.abraham@gmail.com</w:t>
        </w:r>
      </w:hyperlink>
      <w:r w:rsidR="004D7799">
        <w:rPr>
          <w:bCs/>
          <w:color w:val="000000"/>
        </w:rPr>
        <w:t>.</w:t>
      </w:r>
    </w:p>
    <w:p w:rsidR="007B0154" w:rsidRDefault="001416E1">
      <w:pPr>
        <w:pStyle w:val="Standard1"/>
        <w:rPr>
          <w:bCs/>
          <w:color w:val="000000"/>
        </w:rPr>
      </w:pPr>
      <w:r>
        <w:rPr>
          <w:b/>
          <w:bCs/>
          <w:color w:val="000000"/>
        </w:rPr>
        <w:t xml:space="preserve">Bei den Laufwettbewerben unbedingt Bestzeit bzw. gegenwärtiges Leistungsvermögen angeben, da ausschließlich Zeitläufe. </w:t>
      </w:r>
      <w:r>
        <w:rPr>
          <w:bCs/>
          <w:color w:val="000000"/>
        </w:rPr>
        <w:t xml:space="preserve"> </w:t>
      </w:r>
    </w:p>
    <w:p w:rsidR="007B0154" w:rsidRDefault="001416E1">
      <w:pPr>
        <w:pStyle w:val="Standard1"/>
        <w:rPr>
          <w:bCs/>
          <w:color w:val="000000"/>
        </w:rPr>
      </w:pPr>
      <w:r>
        <w:rPr>
          <w:bCs/>
          <w:color w:val="000000"/>
        </w:rPr>
        <w:t>Organisationsbeiträge:  Mä/Fr: 4,00 Euro,  Jugend/U16:  3,00 Euro, U 14 u. jünger:  2,50 Euro. Machmeldungen sind bis zum Wettkampftag für eine Gebühr von 1€/Athlet möglich.</w:t>
      </w:r>
    </w:p>
    <w:p w:rsidR="007B0154" w:rsidRDefault="001416E1">
      <w:pPr>
        <w:pStyle w:val="Standard1"/>
        <w:rPr>
          <w:bCs/>
          <w:color w:val="000000"/>
        </w:rPr>
      </w:pPr>
      <w:r>
        <w:rPr>
          <w:bCs/>
          <w:color w:val="000000"/>
        </w:rPr>
        <w:t>Auf Wunsch Urkunden für  1.-3. Platz,  werden bei Hinterlegung der Portokosten (1,50) nachgesandt. Ergebnisliste unter  www.turnverein-lahr.de  oder  www.ladv.d</w:t>
      </w:r>
      <w:r w:rsidR="00100BBA">
        <w:rPr>
          <w:bCs/>
          <w:color w:val="000000"/>
        </w:rPr>
        <w:t>e.</w:t>
      </w:r>
    </w:p>
    <w:p w:rsidR="007B0154" w:rsidRDefault="001416E1">
      <w:pPr>
        <w:pStyle w:val="Standard1"/>
        <w:rPr>
          <w:bCs/>
          <w:color w:val="000000"/>
        </w:rPr>
      </w:pPr>
      <w:r>
        <w:rPr>
          <w:bCs/>
          <w:color w:val="000000"/>
        </w:rPr>
        <w:t>Für Unfälle, Verletzungen, Schadensfälle oder Diebstahl übernimmt der Veranstalter/Ausrichter keine Haftung.</w:t>
      </w:r>
    </w:p>
    <w:sectPr w:rsidR="007B015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1B" w:rsidRDefault="001416E1">
      <w:r>
        <w:separator/>
      </w:r>
    </w:p>
  </w:endnote>
  <w:endnote w:type="continuationSeparator" w:id="0">
    <w:p w:rsidR="00C3041B" w:rsidRDefault="0014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1B" w:rsidRDefault="001416E1">
      <w:r>
        <w:rPr>
          <w:color w:val="000000"/>
        </w:rPr>
        <w:separator/>
      </w:r>
    </w:p>
  </w:footnote>
  <w:footnote w:type="continuationSeparator" w:id="0">
    <w:p w:rsidR="00C3041B" w:rsidRDefault="0014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3FB4"/>
    <w:multiLevelType w:val="multilevel"/>
    <w:tmpl w:val="301C0702"/>
    <w:styleLink w:val="WW8Num4"/>
    <w:lvl w:ilvl="0">
      <w:start w:val="15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1FA66755"/>
    <w:multiLevelType w:val="multilevel"/>
    <w:tmpl w:val="DA3E1DEE"/>
    <w:styleLink w:val="WW8Num2"/>
    <w:lvl w:ilvl="0">
      <w:start w:val="14"/>
      <w:numFmt w:val="decimal"/>
      <w:lvlText w:val="%1"/>
      <w:lvlJc w:val="left"/>
    </w:lvl>
    <w:lvl w:ilvl="1">
      <w:start w:val="1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3D5B0610"/>
    <w:multiLevelType w:val="multilevel"/>
    <w:tmpl w:val="9064E704"/>
    <w:styleLink w:val="WW8Num3"/>
    <w:lvl w:ilvl="0">
      <w:start w:val="17"/>
      <w:numFmt w:val="decimal"/>
      <w:lvlText w:val="%1"/>
      <w:lvlJc w:val="left"/>
    </w:lvl>
    <w:lvl w:ilvl="1">
      <w:start w:val="1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7BBF2EF9"/>
    <w:multiLevelType w:val="multilevel"/>
    <w:tmpl w:val="9538173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54"/>
    <w:rsid w:val="00100BBA"/>
    <w:rsid w:val="001416E1"/>
    <w:rsid w:val="003E7E2A"/>
    <w:rsid w:val="004D7799"/>
    <w:rsid w:val="007B0154"/>
    <w:rsid w:val="009536F0"/>
    <w:rsid w:val="009F5B23"/>
    <w:rsid w:val="00C3041B"/>
    <w:rsid w:val="00C64213"/>
    <w:rsid w:val="00D40F69"/>
    <w:rsid w:val="00D4413F"/>
    <w:rsid w:val="00D6162E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8314AE-FE3B-442B-8AED-131AA432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1"/>
    <w:next w:val="Standard1"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1"/>
    <w:pPr>
      <w:suppressLineNumbers/>
    </w:pPr>
    <w:rPr>
      <w:rFonts w:cs="Tahoma"/>
    </w:rPr>
  </w:style>
  <w:style w:type="paragraph" w:customStyle="1" w:styleId="Sprechblasentext1">
    <w:name w:val="Sprechblasentext1"/>
    <w:basedOn w:val="Standard1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character" w:styleId="Hyperlink">
    <w:name w:val="Hyperlink"/>
    <w:basedOn w:val="Absatz-Standardschriftart"/>
    <w:uiPriority w:val="99"/>
    <w:unhideWhenUsed/>
    <w:rsid w:val="004D77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77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marius.bw.abraham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Binner</dc:creator>
  <cp:lastModifiedBy>matthiaslaube@gmx.de</cp:lastModifiedBy>
  <cp:revision>2</cp:revision>
  <cp:lastPrinted>2018-03-12T18:53:00Z</cp:lastPrinted>
  <dcterms:created xsi:type="dcterms:W3CDTF">2018-03-30T07:16:00Z</dcterms:created>
  <dcterms:modified xsi:type="dcterms:W3CDTF">2018-03-30T07:16:00Z</dcterms:modified>
</cp:coreProperties>
</file>